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075" w:rsidRDefault="00054075" w:rsidP="00054075">
      <w:pPr>
        <w:widowControl w:val="0"/>
        <w:autoSpaceDE w:val="0"/>
        <w:autoSpaceDN w:val="0"/>
        <w:adjustRightInd w:val="0"/>
        <w:spacing w:line="312" w:lineRule="auto"/>
        <w:jc w:val="center"/>
        <w:rPr>
          <w:rFonts w:ascii="Verdana" w:hAnsi="Verdana" w:cs="Calibri"/>
          <w:color w:val="404040" w:themeColor="text1" w:themeTint="BF"/>
          <w:sz w:val="36"/>
          <w:szCs w:val="22"/>
        </w:rPr>
      </w:pPr>
    </w:p>
    <w:p w:rsidR="00054075" w:rsidRDefault="00054075" w:rsidP="00054075">
      <w:pPr>
        <w:widowControl w:val="0"/>
        <w:autoSpaceDE w:val="0"/>
        <w:autoSpaceDN w:val="0"/>
        <w:adjustRightInd w:val="0"/>
        <w:spacing w:line="312" w:lineRule="auto"/>
        <w:jc w:val="center"/>
        <w:rPr>
          <w:rFonts w:ascii="Verdana" w:hAnsi="Verdana" w:cs="Calibri"/>
          <w:color w:val="404040" w:themeColor="text1" w:themeTint="BF"/>
          <w:sz w:val="36"/>
          <w:szCs w:val="22"/>
        </w:rPr>
      </w:pPr>
    </w:p>
    <w:p w:rsidR="00054075" w:rsidRDefault="00054075" w:rsidP="00054075">
      <w:pPr>
        <w:widowControl w:val="0"/>
        <w:autoSpaceDE w:val="0"/>
        <w:autoSpaceDN w:val="0"/>
        <w:adjustRightInd w:val="0"/>
        <w:spacing w:line="312" w:lineRule="auto"/>
        <w:jc w:val="center"/>
        <w:rPr>
          <w:rFonts w:ascii="Verdana" w:hAnsi="Verdana" w:cs="Calibri"/>
          <w:color w:val="404040" w:themeColor="text1" w:themeTint="BF"/>
          <w:sz w:val="36"/>
          <w:szCs w:val="22"/>
        </w:rPr>
      </w:pPr>
    </w:p>
    <w:p w:rsidR="00582411" w:rsidRPr="008C317B" w:rsidRDefault="001E1CCA" w:rsidP="00054075">
      <w:pPr>
        <w:widowControl w:val="0"/>
        <w:autoSpaceDE w:val="0"/>
        <w:autoSpaceDN w:val="0"/>
        <w:adjustRightInd w:val="0"/>
        <w:spacing w:line="312" w:lineRule="auto"/>
        <w:jc w:val="center"/>
        <w:rPr>
          <w:rFonts w:ascii="Verdana" w:hAnsi="Verdana" w:cs="Calibri"/>
          <w:color w:val="404040" w:themeColor="text1" w:themeTint="BF"/>
          <w:sz w:val="48"/>
          <w:szCs w:val="22"/>
        </w:rPr>
      </w:pPr>
      <w:r w:rsidRPr="008C317B">
        <w:rPr>
          <w:rFonts w:ascii="Verdana" w:hAnsi="Verdana" w:cs="Calibri"/>
          <w:color w:val="404040" w:themeColor="text1" w:themeTint="BF"/>
          <w:sz w:val="48"/>
          <w:szCs w:val="22"/>
        </w:rPr>
        <w:t xml:space="preserve">Jaarverslag </w:t>
      </w:r>
      <w:r w:rsidR="00582411" w:rsidRPr="008C317B">
        <w:rPr>
          <w:rFonts w:ascii="Verdana" w:hAnsi="Verdana" w:cs="Calibri"/>
          <w:color w:val="404040" w:themeColor="text1" w:themeTint="BF"/>
          <w:sz w:val="48"/>
          <w:szCs w:val="22"/>
        </w:rPr>
        <w:t>201</w:t>
      </w:r>
      <w:r w:rsidR="00CB6742">
        <w:rPr>
          <w:rFonts w:ascii="Verdana" w:hAnsi="Verdana" w:cs="Calibri"/>
          <w:color w:val="404040" w:themeColor="text1" w:themeTint="BF"/>
          <w:sz w:val="48"/>
          <w:szCs w:val="22"/>
        </w:rPr>
        <w:t>4</w:t>
      </w:r>
      <w:r w:rsidR="00582411" w:rsidRPr="008C317B">
        <w:rPr>
          <w:rFonts w:ascii="Verdana" w:hAnsi="Verdana" w:cs="Calibri"/>
          <w:color w:val="404040" w:themeColor="text1" w:themeTint="BF"/>
          <w:sz w:val="48"/>
          <w:szCs w:val="22"/>
        </w:rPr>
        <w:t>-201</w:t>
      </w:r>
      <w:r w:rsidR="00CB6742">
        <w:rPr>
          <w:rFonts w:ascii="Verdana" w:hAnsi="Verdana" w:cs="Calibri"/>
          <w:color w:val="404040" w:themeColor="text1" w:themeTint="BF"/>
          <w:sz w:val="48"/>
          <w:szCs w:val="22"/>
        </w:rPr>
        <w:t>5</w:t>
      </w:r>
    </w:p>
    <w:p w:rsidR="001E1CCA" w:rsidRPr="00BF4200" w:rsidRDefault="001E1CCA" w:rsidP="00054075">
      <w:pPr>
        <w:widowControl w:val="0"/>
        <w:autoSpaceDE w:val="0"/>
        <w:autoSpaceDN w:val="0"/>
        <w:adjustRightInd w:val="0"/>
        <w:spacing w:line="312" w:lineRule="auto"/>
        <w:jc w:val="center"/>
        <w:rPr>
          <w:rFonts w:ascii="Verdana" w:hAnsi="Verdana" w:cs="Calibri"/>
          <w:b/>
          <w:color w:val="008000"/>
          <w:szCs w:val="22"/>
        </w:rPr>
      </w:pPr>
      <w:r w:rsidRPr="00BF4200">
        <w:rPr>
          <w:rFonts w:ascii="Verdana" w:hAnsi="Verdana" w:cs="Calibri"/>
          <w:b/>
          <w:color w:val="008000"/>
          <w:szCs w:val="22"/>
        </w:rPr>
        <w:t xml:space="preserve">Medezeggenschapsraad </w:t>
      </w:r>
      <w:r w:rsidR="00CB6742">
        <w:rPr>
          <w:rFonts w:ascii="Verdana" w:hAnsi="Verdana" w:cs="Calibri"/>
          <w:b/>
          <w:color w:val="008000"/>
          <w:szCs w:val="22"/>
        </w:rPr>
        <w:t>IKC</w:t>
      </w:r>
      <w:r w:rsidR="00BF4200">
        <w:rPr>
          <w:rFonts w:ascii="Verdana" w:hAnsi="Verdana" w:cs="Calibri"/>
          <w:b/>
          <w:color w:val="008000"/>
          <w:szCs w:val="22"/>
        </w:rPr>
        <w:t xml:space="preserve"> </w:t>
      </w:r>
      <w:r w:rsidRPr="00BF4200">
        <w:rPr>
          <w:rFonts w:ascii="Verdana" w:hAnsi="Verdana" w:cs="Calibri"/>
          <w:b/>
          <w:color w:val="008000"/>
          <w:szCs w:val="22"/>
        </w:rPr>
        <w:t>De Loopplank Alblasserdam</w:t>
      </w:r>
    </w:p>
    <w:p w:rsidR="00054075" w:rsidRDefault="00054075" w:rsidP="00BF4200">
      <w:pPr>
        <w:widowControl w:val="0"/>
        <w:autoSpaceDE w:val="0"/>
        <w:autoSpaceDN w:val="0"/>
        <w:adjustRightInd w:val="0"/>
        <w:spacing w:line="312" w:lineRule="auto"/>
        <w:rPr>
          <w:rFonts w:ascii="Verdana" w:hAnsi="Verdana" w:cs="Calibri"/>
          <w:color w:val="404040" w:themeColor="text1" w:themeTint="BF"/>
          <w:sz w:val="20"/>
          <w:szCs w:val="22"/>
        </w:rPr>
      </w:pPr>
    </w:p>
    <w:p w:rsidR="00054075" w:rsidRDefault="00054075" w:rsidP="00BF4200">
      <w:pPr>
        <w:widowControl w:val="0"/>
        <w:autoSpaceDE w:val="0"/>
        <w:autoSpaceDN w:val="0"/>
        <w:adjustRightInd w:val="0"/>
        <w:spacing w:line="312" w:lineRule="auto"/>
        <w:rPr>
          <w:rFonts w:ascii="Verdana" w:hAnsi="Verdana" w:cs="Calibri"/>
          <w:color w:val="404040" w:themeColor="text1" w:themeTint="BF"/>
          <w:sz w:val="20"/>
          <w:szCs w:val="22"/>
        </w:rPr>
      </w:pPr>
    </w:p>
    <w:p w:rsidR="00054075" w:rsidRDefault="00054075" w:rsidP="00BF4200">
      <w:pPr>
        <w:widowControl w:val="0"/>
        <w:autoSpaceDE w:val="0"/>
        <w:autoSpaceDN w:val="0"/>
        <w:adjustRightInd w:val="0"/>
        <w:spacing w:line="312" w:lineRule="auto"/>
        <w:rPr>
          <w:rFonts w:ascii="Verdana" w:hAnsi="Verdana" w:cs="Calibri"/>
          <w:color w:val="404040" w:themeColor="text1" w:themeTint="BF"/>
          <w:sz w:val="20"/>
          <w:szCs w:val="22"/>
        </w:rPr>
      </w:pPr>
    </w:p>
    <w:p w:rsidR="00054075" w:rsidRDefault="00054075" w:rsidP="00BF4200">
      <w:pPr>
        <w:widowControl w:val="0"/>
        <w:autoSpaceDE w:val="0"/>
        <w:autoSpaceDN w:val="0"/>
        <w:adjustRightInd w:val="0"/>
        <w:spacing w:line="312" w:lineRule="auto"/>
        <w:rPr>
          <w:rFonts w:ascii="Verdana" w:hAnsi="Verdana" w:cs="Calibri"/>
          <w:color w:val="404040" w:themeColor="text1" w:themeTint="BF"/>
          <w:sz w:val="20"/>
          <w:szCs w:val="22"/>
        </w:rPr>
      </w:pPr>
    </w:p>
    <w:p w:rsidR="00054075" w:rsidRDefault="00054075" w:rsidP="00BF4200">
      <w:pPr>
        <w:widowControl w:val="0"/>
        <w:autoSpaceDE w:val="0"/>
        <w:autoSpaceDN w:val="0"/>
        <w:adjustRightInd w:val="0"/>
        <w:spacing w:line="312" w:lineRule="auto"/>
        <w:rPr>
          <w:rFonts w:ascii="Verdana" w:hAnsi="Verdana" w:cs="Calibri"/>
          <w:color w:val="404040" w:themeColor="text1" w:themeTint="BF"/>
          <w:sz w:val="20"/>
          <w:szCs w:val="22"/>
        </w:rPr>
      </w:pPr>
    </w:p>
    <w:p w:rsidR="001E1CCA" w:rsidRPr="00BF4200" w:rsidRDefault="001E1CCA" w:rsidP="00BF4200">
      <w:pPr>
        <w:widowControl w:val="0"/>
        <w:autoSpaceDE w:val="0"/>
        <w:autoSpaceDN w:val="0"/>
        <w:adjustRightInd w:val="0"/>
        <w:spacing w:line="312" w:lineRule="auto"/>
        <w:rPr>
          <w:rFonts w:ascii="Verdana" w:hAnsi="Verdana" w:cs="Calibri"/>
          <w:color w:val="404040" w:themeColor="text1" w:themeTint="BF"/>
          <w:sz w:val="20"/>
          <w:szCs w:val="22"/>
        </w:rPr>
      </w:pPr>
    </w:p>
    <w:p w:rsidR="00BF4200" w:rsidRPr="00BF4200" w:rsidRDefault="00BF4200" w:rsidP="00BF4200">
      <w:pPr>
        <w:widowControl w:val="0"/>
        <w:autoSpaceDE w:val="0"/>
        <w:autoSpaceDN w:val="0"/>
        <w:adjustRightInd w:val="0"/>
        <w:spacing w:line="312" w:lineRule="auto"/>
        <w:rPr>
          <w:rFonts w:ascii="Verdana" w:hAnsi="Verdana" w:cs="Calibri"/>
          <w:color w:val="404040" w:themeColor="text1" w:themeTint="BF"/>
          <w:sz w:val="20"/>
          <w:szCs w:val="22"/>
        </w:rPr>
      </w:pPr>
    </w:p>
    <w:p w:rsidR="00582411" w:rsidRPr="00BF4200" w:rsidRDefault="00054075" w:rsidP="00BF4200">
      <w:pPr>
        <w:widowControl w:val="0"/>
        <w:autoSpaceDE w:val="0"/>
        <w:autoSpaceDN w:val="0"/>
        <w:adjustRightInd w:val="0"/>
        <w:spacing w:line="312" w:lineRule="auto"/>
        <w:rPr>
          <w:rFonts w:ascii="Verdana" w:hAnsi="Verdana" w:cs="Calibri"/>
          <w:color w:val="404040" w:themeColor="text1" w:themeTint="BF"/>
          <w:sz w:val="20"/>
          <w:szCs w:val="22"/>
        </w:rPr>
      </w:pPr>
      <w:r>
        <w:rPr>
          <w:rFonts w:ascii="Verdana" w:eastAsia="MS Mincho" w:hAnsi="Verdana" w:cs="Arial"/>
          <w:noProof/>
          <w:sz w:val="22"/>
          <w:szCs w:val="22"/>
          <w:lang w:val="en-US" w:eastAsia="nl-NL"/>
        </w:rPr>
        <w:drawing>
          <wp:inline distT="0" distB="0" distL="0" distR="0">
            <wp:extent cx="5278120" cy="2190478"/>
            <wp:effectExtent l="25400" t="0" r="5080" b="0"/>
            <wp:docPr id="1" name="Afbeelding 1" descr="basisschool-swentibold-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sschool-swentibold-mr"/>
                    <pic:cNvPicPr>
                      <a:picLocks noChangeAspect="1" noChangeArrowheads="1"/>
                    </pic:cNvPicPr>
                  </pic:nvPicPr>
                  <pic:blipFill>
                    <a:blip r:embed="rId5"/>
                    <a:srcRect/>
                    <a:stretch>
                      <a:fillRect/>
                    </a:stretch>
                  </pic:blipFill>
                  <pic:spPr bwMode="auto">
                    <a:xfrm>
                      <a:off x="0" y="0"/>
                      <a:ext cx="5278120" cy="2190478"/>
                    </a:xfrm>
                    <a:prstGeom prst="rect">
                      <a:avLst/>
                    </a:prstGeom>
                    <a:noFill/>
                    <a:ln w="9525">
                      <a:noFill/>
                      <a:miter lim="800000"/>
                      <a:headEnd/>
                      <a:tailEnd/>
                    </a:ln>
                  </pic:spPr>
                </pic:pic>
              </a:graphicData>
            </a:graphic>
          </wp:inline>
        </w:drawing>
      </w:r>
    </w:p>
    <w:p w:rsidR="00582411" w:rsidRPr="00BF4200" w:rsidRDefault="00054075" w:rsidP="00BF4200">
      <w:pPr>
        <w:widowControl w:val="0"/>
        <w:autoSpaceDE w:val="0"/>
        <w:autoSpaceDN w:val="0"/>
        <w:adjustRightInd w:val="0"/>
        <w:spacing w:line="312" w:lineRule="auto"/>
        <w:rPr>
          <w:rFonts w:ascii="Verdana" w:hAnsi="Verdana" w:cs="Calibri"/>
          <w:color w:val="008000"/>
          <w:sz w:val="28"/>
          <w:szCs w:val="22"/>
        </w:rPr>
      </w:pPr>
      <w:r>
        <w:rPr>
          <w:rFonts w:ascii="Verdana" w:hAnsi="Verdana" w:cs="Calibri"/>
          <w:color w:val="008000"/>
          <w:sz w:val="28"/>
          <w:szCs w:val="22"/>
        </w:rPr>
        <w:br w:type="column"/>
      </w:r>
      <w:r w:rsidR="00582411" w:rsidRPr="00BF4200">
        <w:rPr>
          <w:rFonts w:ascii="Verdana" w:hAnsi="Verdana" w:cs="Calibri"/>
          <w:color w:val="008000"/>
          <w:sz w:val="28"/>
          <w:szCs w:val="22"/>
        </w:rPr>
        <w:t>Inleiding</w:t>
      </w:r>
    </w:p>
    <w:p w:rsidR="00605708" w:rsidRDefault="00605708" w:rsidP="00BF4200">
      <w:pPr>
        <w:widowControl w:val="0"/>
        <w:autoSpaceDE w:val="0"/>
        <w:autoSpaceDN w:val="0"/>
        <w:adjustRightInd w:val="0"/>
        <w:spacing w:line="312" w:lineRule="auto"/>
        <w:rPr>
          <w:rFonts w:ascii="Verdana" w:hAnsi="Verdana" w:cs="Calibri"/>
          <w:sz w:val="20"/>
          <w:szCs w:val="22"/>
        </w:rPr>
      </w:pPr>
      <w:r>
        <w:rPr>
          <w:rFonts w:ascii="Verdana" w:hAnsi="Verdana" w:cs="Calibri"/>
          <w:sz w:val="20"/>
          <w:szCs w:val="22"/>
        </w:rPr>
        <w:t xml:space="preserve">Medezeggenschap: mede vormgeven aan beleid op school. Een mooi, nuttig en belangrijk onderdeel van het onderwijs. Met medezeggenschap kunnen leerkrachten en ouders meedenken, adviseren en invloed uitoefenen op beleid van school. Of juist aansturen dat er voor een onderwerp beleid wordt ontwikkeld. </w:t>
      </w:r>
    </w:p>
    <w:p w:rsidR="00605708" w:rsidRDefault="00605708" w:rsidP="00BF4200">
      <w:pPr>
        <w:widowControl w:val="0"/>
        <w:autoSpaceDE w:val="0"/>
        <w:autoSpaceDN w:val="0"/>
        <w:adjustRightInd w:val="0"/>
        <w:spacing w:line="312" w:lineRule="auto"/>
        <w:rPr>
          <w:rFonts w:ascii="Verdana" w:hAnsi="Verdana" w:cs="Calibri"/>
          <w:sz w:val="20"/>
          <w:szCs w:val="22"/>
        </w:rPr>
      </w:pPr>
    </w:p>
    <w:p w:rsidR="00605708" w:rsidRDefault="00605708" w:rsidP="00BF4200">
      <w:pPr>
        <w:widowControl w:val="0"/>
        <w:autoSpaceDE w:val="0"/>
        <w:autoSpaceDN w:val="0"/>
        <w:adjustRightInd w:val="0"/>
        <w:spacing w:line="312" w:lineRule="auto"/>
        <w:rPr>
          <w:rFonts w:ascii="Verdana" w:hAnsi="Verdana" w:cs="Calibri"/>
          <w:sz w:val="20"/>
          <w:szCs w:val="22"/>
        </w:rPr>
      </w:pPr>
      <w:r>
        <w:rPr>
          <w:rFonts w:ascii="Verdana" w:hAnsi="Verdana" w:cs="Calibri"/>
          <w:sz w:val="20"/>
          <w:szCs w:val="22"/>
        </w:rPr>
        <w:t xml:space="preserve">De Medezeggenschapsraad van </w:t>
      </w:r>
      <w:r w:rsidR="008D54DE">
        <w:rPr>
          <w:rFonts w:ascii="Verdana" w:hAnsi="Verdana" w:cs="Calibri"/>
          <w:sz w:val="20"/>
          <w:szCs w:val="22"/>
        </w:rPr>
        <w:t>IKC</w:t>
      </w:r>
      <w:r>
        <w:rPr>
          <w:rFonts w:ascii="Verdana" w:hAnsi="Verdana" w:cs="Calibri"/>
          <w:sz w:val="20"/>
          <w:szCs w:val="22"/>
        </w:rPr>
        <w:t xml:space="preserve"> De Loopplank wil graag in haar werk openheid van zaken geven. Over haar activiteiten, voortgang, ontwikkelingen en stappen naar de toekomst. Daarom ligt ook nu weer het jaarverslag schooljaar 201</w:t>
      </w:r>
      <w:r w:rsidR="008D54DE">
        <w:rPr>
          <w:rFonts w:ascii="Verdana" w:hAnsi="Verdana" w:cs="Calibri"/>
          <w:sz w:val="20"/>
          <w:szCs w:val="22"/>
        </w:rPr>
        <w:t>4</w:t>
      </w:r>
      <w:r>
        <w:rPr>
          <w:rFonts w:ascii="Verdana" w:hAnsi="Verdana" w:cs="Calibri"/>
          <w:sz w:val="20"/>
          <w:szCs w:val="22"/>
        </w:rPr>
        <w:t xml:space="preserve"> – 201</w:t>
      </w:r>
      <w:r w:rsidR="008D54DE">
        <w:rPr>
          <w:rFonts w:ascii="Verdana" w:hAnsi="Verdana" w:cs="Calibri"/>
          <w:sz w:val="20"/>
          <w:szCs w:val="22"/>
        </w:rPr>
        <w:t>5</w:t>
      </w:r>
      <w:r>
        <w:rPr>
          <w:rFonts w:ascii="Verdana" w:hAnsi="Verdana" w:cs="Calibri"/>
          <w:sz w:val="20"/>
          <w:szCs w:val="22"/>
        </w:rPr>
        <w:t xml:space="preserve"> voor u. </w:t>
      </w:r>
    </w:p>
    <w:p w:rsidR="00BF4200" w:rsidRPr="00605708" w:rsidRDefault="00BF4200" w:rsidP="00BF4200">
      <w:pPr>
        <w:widowControl w:val="0"/>
        <w:autoSpaceDE w:val="0"/>
        <w:autoSpaceDN w:val="0"/>
        <w:adjustRightInd w:val="0"/>
        <w:spacing w:line="312" w:lineRule="auto"/>
        <w:rPr>
          <w:rFonts w:ascii="Verdana" w:hAnsi="Verdana" w:cs="Calibri"/>
          <w:sz w:val="20"/>
          <w:szCs w:val="22"/>
        </w:rPr>
      </w:pPr>
    </w:p>
    <w:p w:rsidR="00882749" w:rsidRDefault="00882749" w:rsidP="00BF4200">
      <w:pPr>
        <w:widowControl w:val="0"/>
        <w:autoSpaceDE w:val="0"/>
        <w:autoSpaceDN w:val="0"/>
        <w:adjustRightInd w:val="0"/>
        <w:spacing w:line="312" w:lineRule="auto"/>
        <w:rPr>
          <w:rFonts w:ascii="Verdana" w:hAnsi="Verdana" w:cs="Calibri"/>
          <w:color w:val="404040" w:themeColor="text1" w:themeTint="BF"/>
          <w:sz w:val="20"/>
          <w:szCs w:val="22"/>
        </w:rPr>
      </w:pPr>
    </w:p>
    <w:p w:rsidR="00882749" w:rsidRPr="00BF4200" w:rsidRDefault="00882749" w:rsidP="00882749">
      <w:pPr>
        <w:widowControl w:val="0"/>
        <w:autoSpaceDE w:val="0"/>
        <w:autoSpaceDN w:val="0"/>
        <w:adjustRightInd w:val="0"/>
        <w:spacing w:line="312" w:lineRule="auto"/>
        <w:rPr>
          <w:rFonts w:ascii="Verdana" w:hAnsi="Verdana" w:cs="Calibri"/>
          <w:color w:val="008000"/>
          <w:sz w:val="28"/>
          <w:szCs w:val="22"/>
        </w:rPr>
      </w:pPr>
      <w:r>
        <w:rPr>
          <w:rFonts w:ascii="Verdana" w:hAnsi="Verdana" w:cs="Calibri"/>
          <w:color w:val="008000"/>
          <w:sz w:val="28"/>
          <w:szCs w:val="22"/>
        </w:rPr>
        <w:t>Samenstelling</w:t>
      </w:r>
    </w:p>
    <w:p w:rsidR="00E22559" w:rsidRDefault="00582411" w:rsidP="00E22559">
      <w:pPr>
        <w:widowControl w:val="0"/>
        <w:autoSpaceDE w:val="0"/>
        <w:autoSpaceDN w:val="0"/>
        <w:adjustRightInd w:val="0"/>
        <w:spacing w:line="312" w:lineRule="auto"/>
        <w:rPr>
          <w:rFonts w:ascii="Verdana" w:hAnsi="Verdana" w:cs="Calibri"/>
          <w:color w:val="404040" w:themeColor="text1" w:themeTint="BF"/>
          <w:sz w:val="20"/>
          <w:szCs w:val="22"/>
        </w:rPr>
      </w:pPr>
      <w:r w:rsidRPr="00BF4200">
        <w:rPr>
          <w:rFonts w:ascii="Verdana" w:hAnsi="Verdana" w:cs="Calibri"/>
          <w:color w:val="404040" w:themeColor="text1" w:themeTint="BF"/>
          <w:sz w:val="20"/>
          <w:szCs w:val="22"/>
        </w:rPr>
        <w:t xml:space="preserve">De MR bestaat uit een ouder- en personeelsgeleding </w:t>
      </w:r>
      <w:r w:rsidR="00E22559">
        <w:rPr>
          <w:rFonts w:ascii="Verdana" w:hAnsi="Verdana" w:cs="Calibri"/>
          <w:color w:val="404040" w:themeColor="text1" w:themeTint="BF"/>
          <w:sz w:val="20"/>
          <w:szCs w:val="22"/>
        </w:rPr>
        <w:t>van</w:t>
      </w:r>
      <w:r w:rsidRPr="00BF4200">
        <w:rPr>
          <w:rFonts w:ascii="Verdana" w:hAnsi="Verdana" w:cs="Calibri"/>
          <w:color w:val="404040" w:themeColor="text1" w:themeTint="BF"/>
          <w:sz w:val="20"/>
          <w:szCs w:val="22"/>
        </w:rPr>
        <w:t xml:space="preserve"> </w:t>
      </w:r>
      <w:r w:rsidR="00F71CA3">
        <w:rPr>
          <w:rFonts w:ascii="Verdana" w:hAnsi="Verdana" w:cs="Calibri"/>
          <w:color w:val="404040" w:themeColor="text1" w:themeTint="BF"/>
          <w:sz w:val="20"/>
          <w:szCs w:val="22"/>
        </w:rPr>
        <w:t>drie</w:t>
      </w:r>
      <w:r w:rsidRPr="00BF4200">
        <w:rPr>
          <w:rFonts w:ascii="Verdana" w:hAnsi="Verdana" w:cs="Calibri"/>
          <w:color w:val="404040" w:themeColor="text1" w:themeTint="BF"/>
          <w:sz w:val="20"/>
          <w:szCs w:val="22"/>
        </w:rPr>
        <w:t xml:space="preserve"> ouders en </w:t>
      </w:r>
      <w:r w:rsidR="00F71CA3">
        <w:rPr>
          <w:rFonts w:ascii="Verdana" w:hAnsi="Verdana" w:cs="Calibri"/>
          <w:color w:val="404040" w:themeColor="text1" w:themeTint="BF"/>
          <w:sz w:val="20"/>
          <w:szCs w:val="22"/>
        </w:rPr>
        <w:t>drie</w:t>
      </w:r>
      <w:r w:rsidRPr="00BF4200">
        <w:rPr>
          <w:rFonts w:ascii="Verdana" w:hAnsi="Verdana" w:cs="Calibri"/>
          <w:color w:val="404040" w:themeColor="text1" w:themeTint="BF"/>
          <w:sz w:val="20"/>
          <w:szCs w:val="22"/>
        </w:rPr>
        <w:t xml:space="preserve"> personeelsleden. </w:t>
      </w:r>
      <w:r w:rsidR="00E22559">
        <w:rPr>
          <w:rFonts w:ascii="Verdana" w:hAnsi="Verdana" w:cs="Calibri"/>
          <w:color w:val="404040" w:themeColor="text1" w:themeTint="BF"/>
          <w:sz w:val="20"/>
          <w:szCs w:val="22"/>
        </w:rPr>
        <w:t xml:space="preserve">Een lid van de MR is afgevaardigde naar de Gemeenschappelijke Medezeggenschapsraad van Stichting PCOAZ, waarvan onze school deel uitmaakt. </w:t>
      </w:r>
    </w:p>
    <w:p w:rsidR="00E22559" w:rsidRDefault="00E22559" w:rsidP="00E22559">
      <w:pPr>
        <w:widowControl w:val="0"/>
        <w:autoSpaceDE w:val="0"/>
        <w:autoSpaceDN w:val="0"/>
        <w:adjustRightInd w:val="0"/>
        <w:spacing w:line="312" w:lineRule="auto"/>
        <w:rPr>
          <w:rFonts w:ascii="Verdana" w:hAnsi="Verdana" w:cs="Calibri"/>
          <w:color w:val="404040" w:themeColor="text1" w:themeTint="BF"/>
          <w:sz w:val="20"/>
          <w:szCs w:val="22"/>
        </w:rPr>
      </w:pPr>
    </w:p>
    <w:p w:rsidR="00E013FB" w:rsidRDefault="00E013FB" w:rsidP="00E013FB">
      <w:pPr>
        <w:widowControl w:val="0"/>
        <w:autoSpaceDE w:val="0"/>
        <w:autoSpaceDN w:val="0"/>
        <w:adjustRightInd w:val="0"/>
        <w:spacing w:line="312" w:lineRule="auto"/>
        <w:rPr>
          <w:rFonts w:ascii="Verdana" w:hAnsi="Verdana" w:cs="Calibri"/>
          <w:color w:val="404040" w:themeColor="text1" w:themeTint="BF"/>
          <w:sz w:val="20"/>
          <w:szCs w:val="22"/>
        </w:rPr>
      </w:pPr>
    </w:p>
    <w:p w:rsidR="00582411" w:rsidRPr="008C317B" w:rsidRDefault="00582411" w:rsidP="00E013FB">
      <w:pPr>
        <w:widowControl w:val="0"/>
        <w:autoSpaceDE w:val="0"/>
        <w:autoSpaceDN w:val="0"/>
        <w:adjustRightInd w:val="0"/>
        <w:spacing w:line="312" w:lineRule="auto"/>
        <w:rPr>
          <w:rFonts w:ascii="Verdana" w:hAnsi="Verdana" w:cs="Calibri"/>
          <w:color w:val="008000"/>
          <w:sz w:val="20"/>
          <w:szCs w:val="22"/>
        </w:rPr>
      </w:pPr>
      <w:r w:rsidRPr="008C317B">
        <w:rPr>
          <w:rFonts w:ascii="Verdana" w:hAnsi="Verdana" w:cs="Calibri"/>
          <w:color w:val="008000"/>
          <w:sz w:val="20"/>
          <w:szCs w:val="22"/>
        </w:rPr>
        <w:t xml:space="preserve">Samenstelling </w:t>
      </w:r>
      <w:r w:rsidR="00882749" w:rsidRPr="008C317B">
        <w:rPr>
          <w:rFonts w:ascii="Verdana" w:hAnsi="Verdana" w:cs="Calibri"/>
          <w:color w:val="008000"/>
          <w:sz w:val="20"/>
          <w:szCs w:val="22"/>
        </w:rPr>
        <w:t xml:space="preserve">en taakverdeling </w:t>
      </w:r>
      <w:r w:rsidRPr="008C317B">
        <w:rPr>
          <w:rFonts w:ascii="Verdana" w:hAnsi="Verdana" w:cs="Calibri"/>
          <w:color w:val="008000"/>
          <w:sz w:val="20"/>
          <w:szCs w:val="22"/>
        </w:rPr>
        <w:t xml:space="preserve">MR </w:t>
      </w:r>
      <w:r w:rsidR="00882749" w:rsidRPr="008C317B">
        <w:rPr>
          <w:rFonts w:ascii="Verdana" w:hAnsi="Verdana" w:cs="Calibri"/>
          <w:color w:val="008000"/>
          <w:sz w:val="20"/>
          <w:szCs w:val="22"/>
        </w:rPr>
        <w:t>201</w:t>
      </w:r>
      <w:r w:rsidR="008D54DE">
        <w:rPr>
          <w:rFonts w:ascii="Verdana" w:hAnsi="Verdana" w:cs="Calibri"/>
          <w:color w:val="008000"/>
          <w:sz w:val="20"/>
          <w:szCs w:val="22"/>
        </w:rPr>
        <w:t>4</w:t>
      </w:r>
      <w:r w:rsidR="00882749" w:rsidRPr="008C317B">
        <w:rPr>
          <w:rFonts w:ascii="Verdana" w:hAnsi="Verdana" w:cs="Calibri"/>
          <w:color w:val="008000"/>
          <w:sz w:val="20"/>
          <w:szCs w:val="22"/>
        </w:rPr>
        <w:t xml:space="preserve"> - 201</w:t>
      </w:r>
      <w:r w:rsidR="008D54DE">
        <w:rPr>
          <w:rFonts w:ascii="Verdana" w:hAnsi="Verdana" w:cs="Calibri"/>
          <w:color w:val="008000"/>
          <w:sz w:val="20"/>
          <w:szCs w:val="22"/>
        </w:rPr>
        <w:t>5</w:t>
      </w:r>
    </w:p>
    <w:p w:rsidR="00582411" w:rsidRPr="00882749" w:rsidRDefault="00582411" w:rsidP="00582411">
      <w:pPr>
        <w:widowControl w:val="0"/>
        <w:autoSpaceDE w:val="0"/>
        <w:autoSpaceDN w:val="0"/>
        <w:adjustRightInd w:val="0"/>
        <w:spacing w:line="312" w:lineRule="auto"/>
        <w:rPr>
          <w:rFonts w:ascii="Verdana" w:hAnsi="Verdana" w:cs="Calibri"/>
          <w:color w:val="404040" w:themeColor="text1" w:themeTint="BF"/>
          <w:sz w:val="20"/>
          <w:szCs w:val="22"/>
        </w:rPr>
      </w:pPr>
      <w:r w:rsidRPr="00882749">
        <w:rPr>
          <w:rFonts w:ascii="Verdana" w:hAnsi="Verdana" w:cs="Calibri"/>
          <w:color w:val="404040" w:themeColor="text1" w:themeTint="BF"/>
          <w:sz w:val="20"/>
          <w:szCs w:val="22"/>
        </w:rPr>
        <w:t>Namens de ouders</w:t>
      </w:r>
    </w:p>
    <w:p w:rsidR="00582411" w:rsidRPr="00BF4200" w:rsidRDefault="00582411" w:rsidP="00582411">
      <w:pPr>
        <w:widowControl w:val="0"/>
        <w:autoSpaceDE w:val="0"/>
        <w:autoSpaceDN w:val="0"/>
        <w:adjustRightInd w:val="0"/>
        <w:spacing w:line="312" w:lineRule="auto"/>
        <w:rPr>
          <w:rFonts w:ascii="Verdana" w:hAnsi="Verdana" w:cs="Calibri"/>
          <w:color w:val="404040" w:themeColor="text1" w:themeTint="BF"/>
          <w:sz w:val="20"/>
          <w:szCs w:val="22"/>
        </w:rPr>
      </w:pPr>
      <w:r w:rsidRPr="00BF4200">
        <w:rPr>
          <w:rFonts w:ascii="Verdana" w:hAnsi="Verdana" w:cs="Calibri"/>
          <w:color w:val="404040" w:themeColor="text1" w:themeTint="BF"/>
          <w:sz w:val="20"/>
          <w:szCs w:val="22"/>
        </w:rPr>
        <w:t xml:space="preserve">1 </w:t>
      </w:r>
      <w:r w:rsidR="00E013FB">
        <w:rPr>
          <w:rFonts w:ascii="Verdana" w:hAnsi="Verdana" w:cs="Calibri"/>
          <w:color w:val="404040" w:themeColor="text1" w:themeTint="BF"/>
          <w:sz w:val="20"/>
          <w:szCs w:val="22"/>
        </w:rPr>
        <w:t>Anita Toes  |</w:t>
      </w:r>
      <w:r w:rsidRPr="00BF4200">
        <w:rPr>
          <w:rFonts w:ascii="Verdana" w:hAnsi="Verdana" w:cs="Calibri"/>
          <w:color w:val="404040" w:themeColor="text1" w:themeTint="BF"/>
          <w:sz w:val="20"/>
          <w:szCs w:val="22"/>
        </w:rPr>
        <w:t xml:space="preserve"> </w:t>
      </w:r>
      <w:r w:rsidR="00E013FB">
        <w:rPr>
          <w:rFonts w:ascii="Verdana" w:hAnsi="Verdana" w:cs="Calibri"/>
          <w:color w:val="404040" w:themeColor="text1" w:themeTint="BF"/>
          <w:sz w:val="20"/>
          <w:szCs w:val="22"/>
        </w:rPr>
        <w:t xml:space="preserve"> </w:t>
      </w:r>
      <w:r w:rsidRPr="00BF4200">
        <w:rPr>
          <w:rFonts w:ascii="Verdana" w:hAnsi="Verdana" w:cs="Calibri"/>
          <w:color w:val="404040" w:themeColor="text1" w:themeTint="BF"/>
          <w:sz w:val="20"/>
          <w:szCs w:val="22"/>
        </w:rPr>
        <w:t>voorzitter</w:t>
      </w:r>
    </w:p>
    <w:p w:rsidR="00582411" w:rsidRPr="00BF4200" w:rsidRDefault="00582411" w:rsidP="00582411">
      <w:pPr>
        <w:widowControl w:val="0"/>
        <w:autoSpaceDE w:val="0"/>
        <w:autoSpaceDN w:val="0"/>
        <w:adjustRightInd w:val="0"/>
        <w:spacing w:line="312" w:lineRule="auto"/>
        <w:rPr>
          <w:rFonts w:ascii="Verdana" w:hAnsi="Verdana" w:cs="Calibri"/>
          <w:color w:val="404040" w:themeColor="text1" w:themeTint="BF"/>
          <w:sz w:val="20"/>
          <w:szCs w:val="22"/>
        </w:rPr>
      </w:pPr>
      <w:r w:rsidRPr="00BF4200">
        <w:rPr>
          <w:rFonts w:ascii="Verdana" w:hAnsi="Verdana" w:cs="Calibri"/>
          <w:color w:val="404040" w:themeColor="text1" w:themeTint="BF"/>
          <w:sz w:val="20"/>
          <w:szCs w:val="22"/>
        </w:rPr>
        <w:t xml:space="preserve">2 </w:t>
      </w:r>
      <w:r w:rsidR="00E013FB">
        <w:rPr>
          <w:rFonts w:ascii="Verdana" w:hAnsi="Verdana" w:cs="Calibri"/>
          <w:color w:val="404040" w:themeColor="text1" w:themeTint="BF"/>
          <w:sz w:val="20"/>
          <w:szCs w:val="22"/>
        </w:rPr>
        <w:t>Mario Leijten  |  financieel deskundige</w:t>
      </w:r>
    </w:p>
    <w:p w:rsidR="00582411" w:rsidRPr="00BF4200" w:rsidRDefault="00582411" w:rsidP="00582411">
      <w:pPr>
        <w:widowControl w:val="0"/>
        <w:autoSpaceDE w:val="0"/>
        <w:autoSpaceDN w:val="0"/>
        <w:adjustRightInd w:val="0"/>
        <w:spacing w:line="312" w:lineRule="auto"/>
        <w:rPr>
          <w:rFonts w:ascii="Verdana" w:hAnsi="Verdana" w:cs="Calibri"/>
          <w:color w:val="404040" w:themeColor="text1" w:themeTint="BF"/>
          <w:sz w:val="20"/>
          <w:szCs w:val="22"/>
        </w:rPr>
      </w:pPr>
      <w:r w:rsidRPr="00BF4200">
        <w:rPr>
          <w:rFonts w:ascii="Verdana" w:hAnsi="Verdana" w:cs="Calibri"/>
          <w:color w:val="404040" w:themeColor="text1" w:themeTint="BF"/>
          <w:sz w:val="20"/>
          <w:szCs w:val="22"/>
        </w:rPr>
        <w:t xml:space="preserve">3 </w:t>
      </w:r>
      <w:r w:rsidR="00875D6A">
        <w:rPr>
          <w:rFonts w:ascii="Verdana" w:hAnsi="Verdana" w:cs="Calibri"/>
          <w:color w:val="404040" w:themeColor="text1" w:themeTint="BF"/>
          <w:sz w:val="20"/>
          <w:szCs w:val="22"/>
        </w:rPr>
        <w:t>Edwin Penning</w:t>
      </w:r>
      <w:r w:rsidR="00E013FB">
        <w:rPr>
          <w:rFonts w:ascii="Verdana" w:hAnsi="Verdana" w:cs="Calibri"/>
          <w:color w:val="404040" w:themeColor="text1" w:themeTint="BF"/>
          <w:sz w:val="20"/>
          <w:szCs w:val="22"/>
        </w:rPr>
        <w:t xml:space="preserve">  |  </w:t>
      </w:r>
      <w:r w:rsidR="00875D6A">
        <w:rPr>
          <w:rFonts w:ascii="Verdana" w:hAnsi="Verdana" w:cs="Calibri"/>
          <w:color w:val="404040" w:themeColor="text1" w:themeTint="BF"/>
          <w:sz w:val="20"/>
          <w:szCs w:val="22"/>
        </w:rPr>
        <w:t>lid</w:t>
      </w:r>
    </w:p>
    <w:p w:rsidR="00882749" w:rsidRDefault="00882749" w:rsidP="00582411">
      <w:pPr>
        <w:widowControl w:val="0"/>
        <w:autoSpaceDE w:val="0"/>
        <w:autoSpaceDN w:val="0"/>
        <w:adjustRightInd w:val="0"/>
        <w:spacing w:line="312" w:lineRule="auto"/>
        <w:rPr>
          <w:rFonts w:ascii="Verdana" w:hAnsi="Verdana" w:cs="Calibri"/>
          <w:color w:val="404040" w:themeColor="text1" w:themeTint="BF"/>
          <w:sz w:val="20"/>
          <w:szCs w:val="22"/>
        </w:rPr>
      </w:pPr>
    </w:p>
    <w:p w:rsidR="00582411" w:rsidRPr="00BF4200" w:rsidRDefault="00582411" w:rsidP="00582411">
      <w:pPr>
        <w:widowControl w:val="0"/>
        <w:autoSpaceDE w:val="0"/>
        <w:autoSpaceDN w:val="0"/>
        <w:adjustRightInd w:val="0"/>
        <w:spacing w:line="312" w:lineRule="auto"/>
        <w:rPr>
          <w:rFonts w:ascii="Verdana" w:hAnsi="Verdana" w:cs="Calibri"/>
          <w:color w:val="404040" w:themeColor="text1" w:themeTint="BF"/>
          <w:sz w:val="20"/>
          <w:szCs w:val="22"/>
        </w:rPr>
      </w:pPr>
      <w:r w:rsidRPr="00BF4200">
        <w:rPr>
          <w:rFonts w:ascii="Verdana" w:hAnsi="Verdana" w:cs="Calibri"/>
          <w:color w:val="404040" w:themeColor="text1" w:themeTint="BF"/>
          <w:sz w:val="20"/>
          <w:szCs w:val="22"/>
        </w:rPr>
        <w:t>Namens het team:</w:t>
      </w:r>
    </w:p>
    <w:p w:rsidR="00582411" w:rsidRPr="00BF4200" w:rsidRDefault="00582411" w:rsidP="00582411">
      <w:pPr>
        <w:widowControl w:val="0"/>
        <w:autoSpaceDE w:val="0"/>
        <w:autoSpaceDN w:val="0"/>
        <w:adjustRightInd w:val="0"/>
        <w:spacing w:line="312" w:lineRule="auto"/>
        <w:rPr>
          <w:rFonts w:ascii="Verdana" w:hAnsi="Verdana" w:cs="Calibri"/>
          <w:color w:val="404040" w:themeColor="text1" w:themeTint="BF"/>
          <w:sz w:val="20"/>
          <w:szCs w:val="22"/>
        </w:rPr>
      </w:pPr>
      <w:r w:rsidRPr="00BF4200">
        <w:rPr>
          <w:rFonts w:ascii="Verdana" w:hAnsi="Verdana" w:cs="Calibri"/>
          <w:color w:val="404040" w:themeColor="text1" w:themeTint="BF"/>
          <w:sz w:val="20"/>
          <w:szCs w:val="22"/>
        </w:rPr>
        <w:t xml:space="preserve">1 </w:t>
      </w:r>
      <w:r w:rsidR="00E013FB">
        <w:rPr>
          <w:rFonts w:ascii="Verdana" w:hAnsi="Verdana" w:cs="Calibri"/>
          <w:color w:val="404040" w:themeColor="text1" w:themeTint="BF"/>
          <w:sz w:val="20"/>
          <w:szCs w:val="22"/>
        </w:rPr>
        <w:t xml:space="preserve">Caroline van Bochove  |  </w:t>
      </w:r>
      <w:r w:rsidR="00875D6A">
        <w:rPr>
          <w:rFonts w:ascii="Verdana" w:hAnsi="Verdana" w:cs="Calibri"/>
          <w:color w:val="404040" w:themeColor="text1" w:themeTint="BF"/>
          <w:sz w:val="20"/>
          <w:szCs w:val="22"/>
        </w:rPr>
        <w:t>secretaris</w:t>
      </w:r>
    </w:p>
    <w:p w:rsidR="00582411" w:rsidRPr="00BF4200" w:rsidRDefault="00E013FB" w:rsidP="00582411">
      <w:pPr>
        <w:widowControl w:val="0"/>
        <w:autoSpaceDE w:val="0"/>
        <w:autoSpaceDN w:val="0"/>
        <w:adjustRightInd w:val="0"/>
        <w:spacing w:line="312" w:lineRule="auto"/>
        <w:rPr>
          <w:rFonts w:ascii="Verdana" w:hAnsi="Verdana" w:cs="Calibri"/>
          <w:color w:val="404040" w:themeColor="text1" w:themeTint="BF"/>
          <w:sz w:val="20"/>
          <w:szCs w:val="22"/>
        </w:rPr>
      </w:pPr>
      <w:r>
        <w:rPr>
          <w:rFonts w:ascii="Verdana" w:hAnsi="Verdana" w:cs="Calibri"/>
          <w:color w:val="404040" w:themeColor="text1" w:themeTint="BF"/>
          <w:sz w:val="20"/>
          <w:szCs w:val="22"/>
        </w:rPr>
        <w:t>2 Mary Hamer  |  lid</w:t>
      </w:r>
    </w:p>
    <w:p w:rsidR="00582411" w:rsidRPr="00BF4200" w:rsidRDefault="00582411" w:rsidP="00E013FB">
      <w:pPr>
        <w:widowControl w:val="0"/>
        <w:autoSpaceDE w:val="0"/>
        <w:autoSpaceDN w:val="0"/>
        <w:adjustRightInd w:val="0"/>
        <w:spacing w:line="312" w:lineRule="auto"/>
        <w:rPr>
          <w:rFonts w:ascii="Verdana" w:hAnsi="Verdana" w:cs="Calibri"/>
          <w:color w:val="404040" w:themeColor="text1" w:themeTint="BF"/>
          <w:sz w:val="20"/>
          <w:szCs w:val="22"/>
        </w:rPr>
      </w:pPr>
      <w:r w:rsidRPr="00BF4200">
        <w:rPr>
          <w:rFonts w:ascii="Verdana" w:hAnsi="Verdana" w:cs="Calibri"/>
          <w:color w:val="404040" w:themeColor="text1" w:themeTint="BF"/>
          <w:sz w:val="20"/>
          <w:szCs w:val="22"/>
        </w:rPr>
        <w:t xml:space="preserve">3 </w:t>
      </w:r>
      <w:r w:rsidR="00875D6A">
        <w:rPr>
          <w:rFonts w:ascii="Verdana" w:hAnsi="Verdana" w:cs="Calibri"/>
          <w:color w:val="404040" w:themeColor="text1" w:themeTint="BF"/>
          <w:sz w:val="20"/>
          <w:szCs w:val="22"/>
        </w:rPr>
        <w:t>Heleen Bekker</w:t>
      </w:r>
      <w:r w:rsidR="00E013FB">
        <w:rPr>
          <w:rFonts w:ascii="Verdana" w:hAnsi="Verdana" w:cs="Calibri"/>
          <w:color w:val="404040" w:themeColor="text1" w:themeTint="BF"/>
          <w:sz w:val="20"/>
          <w:szCs w:val="22"/>
        </w:rPr>
        <w:t xml:space="preserve">  |  lid</w:t>
      </w:r>
    </w:p>
    <w:p w:rsidR="008D54DE" w:rsidRDefault="008D54DE" w:rsidP="00582411">
      <w:pPr>
        <w:widowControl w:val="0"/>
        <w:autoSpaceDE w:val="0"/>
        <w:autoSpaceDN w:val="0"/>
        <w:adjustRightInd w:val="0"/>
        <w:spacing w:line="312" w:lineRule="auto"/>
        <w:rPr>
          <w:rFonts w:ascii="Verdana" w:hAnsi="Verdana" w:cs="Calibri"/>
          <w:color w:val="404040" w:themeColor="text1" w:themeTint="BF"/>
          <w:sz w:val="20"/>
          <w:szCs w:val="22"/>
        </w:rPr>
      </w:pPr>
    </w:p>
    <w:p w:rsidR="00F95D28" w:rsidRDefault="00F95D28" w:rsidP="00582411">
      <w:pPr>
        <w:widowControl w:val="0"/>
        <w:autoSpaceDE w:val="0"/>
        <w:autoSpaceDN w:val="0"/>
        <w:adjustRightInd w:val="0"/>
        <w:spacing w:line="312" w:lineRule="auto"/>
        <w:rPr>
          <w:rFonts w:ascii="Verdana" w:hAnsi="Verdana" w:cs="Calibri"/>
          <w:color w:val="404040" w:themeColor="text1" w:themeTint="BF"/>
          <w:sz w:val="20"/>
          <w:szCs w:val="22"/>
        </w:rPr>
      </w:pPr>
    </w:p>
    <w:p w:rsidR="001E1CCA" w:rsidRPr="00BF4200" w:rsidRDefault="001E1CCA" w:rsidP="00582411">
      <w:pPr>
        <w:widowControl w:val="0"/>
        <w:autoSpaceDE w:val="0"/>
        <w:autoSpaceDN w:val="0"/>
        <w:adjustRightInd w:val="0"/>
        <w:spacing w:line="312" w:lineRule="auto"/>
        <w:rPr>
          <w:rFonts w:ascii="Verdana" w:hAnsi="Verdana" w:cs="Calibri"/>
          <w:color w:val="404040" w:themeColor="text1" w:themeTint="BF"/>
          <w:sz w:val="20"/>
          <w:szCs w:val="22"/>
        </w:rPr>
      </w:pPr>
    </w:p>
    <w:p w:rsidR="00F95D28" w:rsidRPr="00BF4200" w:rsidRDefault="004D035C" w:rsidP="00F95D28">
      <w:pPr>
        <w:widowControl w:val="0"/>
        <w:autoSpaceDE w:val="0"/>
        <w:autoSpaceDN w:val="0"/>
        <w:adjustRightInd w:val="0"/>
        <w:spacing w:line="312" w:lineRule="auto"/>
        <w:rPr>
          <w:rFonts w:ascii="Verdana" w:hAnsi="Verdana" w:cs="Calibri"/>
          <w:color w:val="008000"/>
          <w:sz w:val="28"/>
          <w:szCs w:val="22"/>
        </w:rPr>
      </w:pPr>
      <w:r>
        <w:rPr>
          <w:rFonts w:ascii="Verdana" w:hAnsi="Verdana" w:cs="Calibri"/>
          <w:color w:val="008000"/>
          <w:sz w:val="28"/>
          <w:szCs w:val="22"/>
        </w:rPr>
        <w:br w:type="column"/>
      </w:r>
      <w:r w:rsidR="00F95D28">
        <w:rPr>
          <w:rFonts w:ascii="Verdana" w:hAnsi="Verdana" w:cs="Calibri"/>
          <w:color w:val="008000"/>
          <w:sz w:val="28"/>
          <w:szCs w:val="22"/>
        </w:rPr>
        <w:t>Vergaderingen</w:t>
      </w:r>
    </w:p>
    <w:p w:rsidR="00F95D28" w:rsidRDefault="00F95D28" w:rsidP="00F95D28">
      <w:pPr>
        <w:widowControl w:val="0"/>
        <w:autoSpaceDE w:val="0"/>
        <w:autoSpaceDN w:val="0"/>
        <w:adjustRightInd w:val="0"/>
        <w:spacing w:line="312" w:lineRule="auto"/>
        <w:rPr>
          <w:rFonts w:ascii="Verdana" w:hAnsi="Verdana" w:cs="Calibri"/>
          <w:color w:val="404040" w:themeColor="text1" w:themeTint="BF"/>
          <w:sz w:val="20"/>
          <w:szCs w:val="22"/>
        </w:rPr>
      </w:pPr>
      <w:r w:rsidRPr="00BF4200">
        <w:rPr>
          <w:rFonts w:ascii="Verdana" w:hAnsi="Verdana" w:cs="Calibri"/>
          <w:color w:val="404040" w:themeColor="text1" w:themeTint="BF"/>
          <w:sz w:val="20"/>
          <w:szCs w:val="22"/>
        </w:rPr>
        <w:t xml:space="preserve">De MR vergadert </w:t>
      </w:r>
      <w:r w:rsidR="0041560D">
        <w:rPr>
          <w:rFonts w:ascii="Verdana" w:hAnsi="Verdana" w:cs="Calibri"/>
          <w:color w:val="404040" w:themeColor="text1" w:themeTint="BF"/>
          <w:sz w:val="20"/>
          <w:szCs w:val="22"/>
        </w:rPr>
        <w:t>vijf à</w:t>
      </w:r>
      <w:r w:rsidRPr="00BF4200">
        <w:rPr>
          <w:rFonts w:ascii="Verdana" w:hAnsi="Verdana" w:cs="Calibri"/>
          <w:color w:val="404040" w:themeColor="text1" w:themeTint="BF"/>
          <w:sz w:val="20"/>
          <w:szCs w:val="22"/>
        </w:rPr>
        <w:t xml:space="preserve"> </w:t>
      </w:r>
      <w:r>
        <w:rPr>
          <w:rFonts w:ascii="Verdana" w:hAnsi="Verdana" w:cs="Calibri"/>
          <w:color w:val="404040" w:themeColor="text1" w:themeTint="BF"/>
          <w:sz w:val="20"/>
          <w:szCs w:val="22"/>
        </w:rPr>
        <w:t>zes</w:t>
      </w:r>
      <w:r w:rsidRPr="00BF4200">
        <w:rPr>
          <w:rFonts w:ascii="Verdana" w:hAnsi="Verdana" w:cs="Calibri"/>
          <w:color w:val="404040" w:themeColor="text1" w:themeTint="BF"/>
          <w:sz w:val="20"/>
          <w:szCs w:val="22"/>
        </w:rPr>
        <w:t xml:space="preserve"> keer per</w:t>
      </w:r>
      <w:r>
        <w:rPr>
          <w:rFonts w:ascii="Verdana" w:hAnsi="Verdana" w:cs="Calibri"/>
          <w:color w:val="404040" w:themeColor="text1" w:themeTint="BF"/>
          <w:sz w:val="20"/>
          <w:szCs w:val="22"/>
        </w:rPr>
        <w:t xml:space="preserve"> </w:t>
      </w:r>
      <w:r w:rsidRPr="00BF4200">
        <w:rPr>
          <w:rFonts w:ascii="Verdana" w:hAnsi="Verdana" w:cs="Calibri"/>
          <w:color w:val="404040" w:themeColor="text1" w:themeTint="BF"/>
          <w:sz w:val="20"/>
          <w:szCs w:val="22"/>
        </w:rPr>
        <w:t xml:space="preserve">jaar. </w:t>
      </w:r>
      <w:r>
        <w:rPr>
          <w:rFonts w:ascii="Verdana" w:hAnsi="Verdana" w:cs="Calibri"/>
          <w:color w:val="404040" w:themeColor="text1" w:themeTint="BF"/>
          <w:sz w:val="20"/>
          <w:szCs w:val="22"/>
        </w:rPr>
        <w:t xml:space="preserve">Tijdens de vergaderingen is </w:t>
      </w:r>
      <w:r w:rsidR="008D54DE">
        <w:rPr>
          <w:rFonts w:ascii="Verdana" w:hAnsi="Verdana" w:cs="Calibri"/>
          <w:color w:val="404040" w:themeColor="text1" w:themeTint="BF"/>
          <w:sz w:val="20"/>
          <w:szCs w:val="22"/>
        </w:rPr>
        <w:t xml:space="preserve">ook de </w:t>
      </w:r>
      <w:r>
        <w:rPr>
          <w:rFonts w:ascii="Verdana" w:hAnsi="Verdana" w:cs="Calibri"/>
          <w:color w:val="404040" w:themeColor="text1" w:themeTint="BF"/>
          <w:sz w:val="20"/>
          <w:szCs w:val="22"/>
        </w:rPr>
        <w:t xml:space="preserve">directeur aanwezig. </w:t>
      </w:r>
      <w:r w:rsidR="008D54DE">
        <w:rPr>
          <w:rFonts w:ascii="Verdana" w:hAnsi="Verdana" w:cs="Calibri"/>
          <w:color w:val="404040" w:themeColor="text1" w:themeTint="BF"/>
          <w:sz w:val="20"/>
          <w:szCs w:val="22"/>
        </w:rPr>
        <w:t xml:space="preserve">Dit was in het eerste deel van het schooljaar mevrouw Ruthli Groot. Na haar pre-pensioen per 1 januari 2016 is de heer Martijn Beekhof – behalve directeur zijnde van PCBS De Boeg -  directeur van IKC De Loopplank geworden. De inbreng van de directeur betreft </w:t>
      </w:r>
      <w:r>
        <w:rPr>
          <w:rFonts w:ascii="Verdana" w:hAnsi="Verdana" w:cs="Calibri"/>
          <w:color w:val="404040" w:themeColor="text1" w:themeTint="BF"/>
          <w:sz w:val="20"/>
          <w:szCs w:val="22"/>
        </w:rPr>
        <w:t xml:space="preserve">de informatievoorziening over diverse </w:t>
      </w:r>
      <w:r w:rsidR="008D54DE">
        <w:rPr>
          <w:rFonts w:ascii="Verdana" w:hAnsi="Verdana" w:cs="Calibri"/>
          <w:color w:val="404040" w:themeColor="text1" w:themeTint="BF"/>
          <w:sz w:val="20"/>
          <w:szCs w:val="22"/>
        </w:rPr>
        <w:t>onderwerpen die de bedrijfsvoering van school betreffen alsmede zaken die het onderwijs, de identiteit en het personeel aangaan</w:t>
      </w:r>
      <w:r>
        <w:rPr>
          <w:rFonts w:ascii="Verdana" w:hAnsi="Verdana" w:cs="Calibri"/>
          <w:color w:val="404040" w:themeColor="text1" w:themeTint="BF"/>
          <w:sz w:val="20"/>
          <w:szCs w:val="22"/>
        </w:rPr>
        <w:t>. Dit jaar</w:t>
      </w:r>
      <w:r w:rsidR="0041560D">
        <w:rPr>
          <w:rFonts w:ascii="Verdana" w:hAnsi="Verdana" w:cs="Calibri"/>
          <w:color w:val="404040" w:themeColor="text1" w:themeTint="BF"/>
          <w:sz w:val="20"/>
          <w:szCs w:val="22"/>
        </w:rPr>
        <w:t xml:space="preserve"> heeft de MR vijfmaal vergaderd</w:t>
      </w:r>
      <w:r>
        <w:rPr>
          <w:rFonts w:ascii="Verdana" w:hAnsi="Verdana" w:cs="Calibri"/>
          <w:color w:val="404040" w:themeColor="text1" w:themeTint="BF"/>
          <w:sz w:val="20"/>
          <w:szCs w:val="22"/>
        </w:rPr>
        <w:t xml:space="preserve">. </w:t>
      </w:r>
    </w:p>
    <w:p w:rsidR="00F95D28" w:rsidRDefault="00F95D28" w:rsidP="00582411">
      <w:pPr>
        <w:widowControl w:val="0"/>
        <w:autoSpaceDE w:val="0"/>
        <w:autoSpaceDN w:val="0"/>
        <w:adjustRightInd w:val="0"/>
        <w:spacing w:line="312" w:lineRule="auto"/>
        <w:rPr>
          <w:rFonts w:ascii="Verdana" w:hAnsi="Verdana" w:cs="Calibri"/>
          <w:color w:val="404040" w:themeColor="text1" w:themeTint="BF"/>
          <w:sz w:val="20"/>
          <w:szCs w:val="22"/>
        </w:rPr>
      </w:pPr>
    </w:p>
    <w:p w:rsidR="00054075" w:rsidRPr="00BF4200" w:rsidRDefault="00054075" w:rsidP="00054075">
      <w:pPr>
        <w:widowControl w:val="0"/>
        <w:autoSpaceDE w:val="0"/>
        <w:autoSpaceDN w:val="0"/>
        <w:adjustRightInd w:val="0"/>
        <w:spacing w:line="312" w:lineRule="auto"/>
        <w:rPr>
          <w:rFonts w:ascii="Verdana" w:hAnsi="Verdana" w:cs="Calibri"/>
          <w:color w:val="008000"/>
          <w:sz w:val="28"/>
          <w:szCs w:val="22"/>
        </w:rPr>
      </w:pPr>
      <w:r>
        <w:rPr>
          <w:rFonts w:ascii="Verdana" w:hAnsi="Verdana" w:cs="Calibri"/>
          <w:color w:val="008000"/>
          <w:sz w:val="28"/>
          <w:szCs w:val="22"/>
        </w:rPr>
        <w:t>Activiteiten</w:t>
      </w:r>
    </w:p>
    <w:p w:rsidR="003B22E5" w:rsidRPr="003B22E5" w:rsidRDefault="003B22E5" w:rsidP="00582411">
      <w:pPr>
        <w:widowControl w:val="0"/>
        <w:autoSpaceDE w:val="0"/>
        <w:autoSpaceDN w:val="0"/>
        <w:adjustRightInd w:val="0"/>
        <w:spacing w:line="312" w:lineRule="auto"/>
        <w:rPr>
          <w:rFonts w:ascii="Verdana" w:hAnsi="Verdana" w:cs="Calibri"/>
          <w:color w:val="008000"/>
          <w:sz w:val="20"/>
          <w:szCs w:val="22"/>
        </w:rPr>
      </w:pPr>
      <w:r w:rsidRPr="003B22E5">
        <w:rPr>
          <w:rFonts w:ascii="Verdana" w:hAnsi="Verdana" w:cs="Calibri"/>
          <w:color w:val="008000"/>
          <w:sz w:val="20"/>
          <w:szCs w:val="22"/>
        </w:rPr>
        <w:t>Teruglopend aantal leerlingen</w:t>
      </w:r>
    </w:p>
    <w:p w:rsidR="000B5C31" w:rsidRDefault="00F67C1D" w:rsidP="00582411">
      <w:pPr>
        <w:widowControl w:val="0"/>
        <w:autoSpaceDE w:val="0"/>
        <w:autoSpaceDN w:val="0"/>
        <w:adjustRightInd w:val="0"/>
        <w:spacing w:line="312" w:lineRule="auto"/>
        <w:rPr>
          <w:rFonts w:ascii="Verdana" w:hAnsi="Verdana" w:cs="Calibri"/>
          <w:color w:val="404040" w:themeColor="text1" w:themeTint="BF"/>
          <w:sz w:val="20"/>
          <w:szCs w:val="22"/>
        </w:rPr>
      </w:pPr>
      <w:r>
        <w:rPr>
          <w:rFonts w:ascii="Verdana" w:hAnsi="Verdana" w:cs="Calibri"/>
          <w:color w:val="404040" w:themeColor="text1" w:themeTint="BF"/>
          <w:sz w:val="20"/>
          <w:szCs w:val="22"/>
        </w:rPr>
        <w:t>De belangrijkste ontwikkelingen in h</w:t>
      </w:r>
      <w:r w:rsidR="004D035C">
        <w:rPr>
          <w:rFonts w:ascii="Verdana" w:hAnsi="Verdana" w:cs="Calibri"/>
          <w:color w:val="404040" w:themeColor="text1" w:themeTint="BF"/>
          <w:sz w:val="20"/>
          <w:szCs w:val="22"/>
        </w:rPr>
        <w:t>et schooljaar 201</w:t>
      </w:r>
      <w:r w:rsidR="008D54DE">
        <w:rPr>
          <w:rFonts w:ascii="Verdana" w:hAnsi="Verdana" w:cs="Calibri"/>
          <w:color w:val="404040" w:themeColor="text1" w:themeTint="BF"/>
          <w:sz w:val="20"/>
          <w:szCs w:val="22"/>
        </w:rPr>
        <w:t>4</w:t>
      </w:r>
      <w:r w:rsidR="004D035C">
        <w:rPr>
          <w:rFonts w:ascii="Verdana" w:hAnsi="Verdana" w:cs="Calibri"/>
          <w:color w:val="404040" w:themeColor="text1" w:themeTint="BF"/>
          <w:sz w:val="20"/>
          <w:szCs w:val="22"/>
        </w:rPr>
        <w:t xml:space="preserve"> – </w:t>
      </w:r>
      <w:r>
        <w:rPr>
          <w:rFonts w:ascii="Verdana" w:hAnsi="Verdana" w:cs="Calibri"/>
          <w:color w:val="404040" w:themeColor="text1" w:themeTint="BF"/>
          <w:sz w:val="20"/>
          <w:szCs w:val="22"/>
        </w:rPr>
        <w:t>201</w:t>
      </w:r>
      <w:r w:rsidR="008D54DE">
        <w:rPr>
          <w:rFonts w:ascii="Verdana" w:hAnsi="Verdana" w:cs="Calibri"/>
          <w:color w:val="404040" w:themeColor="text1" w:themeTint="BF"/>
          <w:sz w:val="20"/>
          <w:szCs w:val="22"/>
        </w:rPr>
        <w:t>5</w:t>
      </w:r>
      <w:r>
        <w:rPr>
          <w:rFonts w:ascii="Verdana" w:hAnsi="Verdana" w:cs="Calibri"/>
          <w:color w:val="404040" w:themeColor="text1" w:themeTint="BF"/>
          <w:sz w:val="20"/>
          <w:szCs w:val="22"/>
        </w:rPr>
        <w:t xml:space="preserve"> zijn wel </w:t>
      </w:r>
      <w:r w:rsidR="008D54DE">
        <w:rPr>
          <w:rFonts w:ascii="Verdana" w:hAnsi="Verdana" w:cs="Calibri"/>
          <w:color w:val="404040" w:themeColor="text1" w:themeTint="BF"/>
          <w:sz w:val="20"/>
          <w:szCs w:val="22"/>
        </w:rPr>
        <w:t xml:space="preserve">ontwikkelingen rond </w:t>
      </w:r>
      <w:r>
        <w:rPr>
          <w:rFonts w:ascii="Verdana" w:hAnsi="Verdana" w:cs="Calibri"/>
          <w:color w:val="404040" w:themeColor="text1" w:themeTint="BF"/>
          <w:sz w:val="20"/>
          <w:szCs w:val="22"/>
        </w:rPr>
        <w:t>het teruglopend aantal leerlin</w:t>
      </w:r>
      <w:r w:rsidR="008D54DE">
        <w:rPr>
          <w:rFonts w:ascii="Verdana" w:hAnsi="Verdana" w:cs="Calibri"/>
          <w:color w:val="404040" w:themeColor="text1" w:themeTint="BF"/>
          <w:sz w:val="20"/>
          <w:szCs w:val="22"/>
        </w:rPr>
        <w:t xml:space="preserve">gen op het IKC. Dit heeft enkele zaken tot gevolg gehad, waaronder </w:t>
      </w:r>
      <w:r w:rsidR="005301D5">
        <w:rPr>
          <w:rFonts w:ascii="Verdana" w:hAnsi="Verdana" w:cs="Calibri"/>
          <w:color w:val="404040" w:themeColor="text1" w:themeTint="BF"/>
          <w:sz w:val="20"/>
          <w:szCs w:val="22"/>
        </w:rPr>
        <w:t>de keuze voor een meerscholendirecteur en daarmee een andere managementstructuur, voortzetting van twee combinatieklassen en stappen om samen te gaan met PCBS De Boeg. Dit laatste zal in het huidige schooljaar een verder</w:t>
      </w:r>
      <w:r w:rsidR="000B5C31">
        <w:rPr>
          <w:rFonts w:ascii="Verdana" w:hAnsi="Verdana" w:cs="Calibri"/>
          <w:color w:val="404040" w:themeColor="text1" w:themeTint="BF"/>
          <w:sz w:val="20"/>
          <w:szCs w:val="22"/>
        </w:rPr>
        <w:t>e</w:t>
      </w:r>
      <w:r w:rsidR="005301D5">
        <w:rPr>
          <w:rFonts w:ascii="Verdana" w:hAnsi="Verdana" w:cs="Calibri"/>
          <w:color w:val="404040" w:themeColor="text1" w:themeTint="BF"/>
          <w:sz w:val="20"/>
          <w:szCs w:val="22"/>
        </w:rPr>
        <w:t xml:space="preserve"> vlucht nemen. </w:t>
      </w:r>
    </w:p>
    <w:p w:rsidR="008D54DE" w:rsidRDefault="000B5C31" w:rsidP="00582411">
      <w:pPr>
        <w:widowControl w:val="0"/>
        <w:autoSpaceDE w:val="0"/>
        <w:autoSpaceDN w:val="0"/>
        <w:adjustRightInd w:val="0"/>
        <w:spacing w:line="312" w:lineRule="auto"/>
        <w:rPr>
          <w:rFonts w:ascii="Verdana" w:hAnsi="Verdana" w:cs="Calibri"/>
          <w:color w:val="404040" w:themeColor="text1" w:themeTint="BF"/>
          <w:sz w:val="20"/>
          <w:szCs w:val="22"/>
        </w:rPr>
      </w:pPr>
      <w:r>
        <w:rPr>
          <w:rFonts w:ascii="Verdana" w:hAnsi="Verdana" w:cs="Calibri"/>
          <w:color w:val="404040" w:themeColor="text1" w:themeTint="BF"/>
          <w:sz w:val="20"/>
          <w:szCs w:val="22"/>
        </w:rPr>
        <w:t>Aandachtspunt is en blijft vanzelfsprekend het kind.</w:t>
      </w:r>
    </w:p>
    <w:p w:rsidR="008D54DE" w:rsidRDefault="008D54DE" w:rsidP="00582411">
      <w:pPr>
        <w:widowControl w:val="0"/>
        <w:autoSpaceDE w:val="0"/>
        <w:autoSpaceDN w:val="0"/>
        <w:adjustRightInd w:val="0"/>
        <w:spacing w:line="312" w:lineRule="auto"/>
        <w:rPr>
          <w:rFonts w:ascii="Verdana" w:hAnsi="Verdana" w:cs="Calibri"/>
          <w:color w:val="404040" w:themeColor="text1" w:themeTint="BF"/>
          <w:sz w:val="20"/>
          <w:szCs w:val="22"/>
        </w:rPr>
      </w:pPr>
    </w:p>
    <w:p w:rsidR="003B22E5" w:rsidRPr="003B22E5" w:rsidRDefault="003B22E5" w:rsidP="003B22E5">
      <w:pPr>
        <w:widowControl w:val="0"/>
        <w:autoSpaceDE w:val="0"/>
        <w:autoSpaceDN w:val="0"/>
        <w:adjustRightInd w:val="0"/>
        <w:spacing w:line="312" w:lineRule="auto"/>
        <w:rPr>
          <w:rFonts w:ascii="Verdana" w:hAnsi="Verdana" w:cs="Calibri"/>
          <w:color w:val="008000"/>
          <w:sz w:val="20"/>
          <w:szCs w:val="22"/>
        </w:rPr>
      </w:pPr>
      <w:r>
        <w:rPr>
          <w:rFonts w:ascii="Verdana" w:hAnsi="Verdana" w:cs="Calibri"/>
          <w:color w:val="008000"/>
          <w:sz w:val="20"/>
          <w:szCs w:val="22"/>
        </w:rPr>
        <w:t xml:space="preserve">Van PCBS naar IKC </w:t>
      </w:r>
    </w:p>
    <w:p w:rsidR="005301D5" w:rsidRDefault="005301D5" w:rsidP="00582411">
      <w:pPr>
        <w:widowControl w:val="0"/>
        <w:autoSpaceDE w:val="0"/>
        <w:autoSpaceDN w:val="0"/>
        <w:adjustRightInd w:val="0"/>
        <w:spacing w:line="312" w:lineRule="auto"/>
        <w:rPr>
          <w:rFonts w:ascii="Verdana" w:hAnsi="Verdana" w:cs="Calibri"/>
          <w:color w:val="404040" w:themeColor="text1" w:themeTint="BF"/>
          <w:sz w:val="20"/>
          <w:szCs w:val="22"/>
        </w:rPr>
      </w:pPr>
      <w:r>
        <w:rPr>
          <w:rFonts w:ascii="Verdana" w:hAnsi="Verdana" w:cs="Calibri"/>
          <w:color w:val="404040" w:themeColor="text1" w:themeTint="BF"/>
          <w:sz w:val="20"/>
          <w:szCs w:val="22"/>
        </w:rPr>
        <w:t xml:space="preserve">Per 1 september 2014 is IKC De Loopplank – na diverse hobbels genomen te moeten hebben – echt van start gegaan. De veranderingen zijn meer van administratieve aard dan dat er in de praktijk veel veranderd. Samenwerking tussen de leerkrachten was al aanwezig, maar is geïntensiveerd. Doorlopende leerlijnen verbeterd. In combinatie met de nieuwe management structuur was het instappen van leidinggevende t.b.v. de 0 tot 4-jarigen een uitdaging. In de loop van het schooljaar zijn daar goede werkstructuren voor gevonden. </w:t>
      </w:r>
    </w:p>
    <w:p w:rsidR="005301D5" w:rsidRDefault="005301D5" w:rsidP="00582411">
      <w:pPr>
        <w:widowControl w:val="0"/>
        <w:autoSpaceDE w:val="0"/>
        <w:autoSpaceDN w:val="0"/>
        <w:adjustRightInd w:val="0"/>
        <w:spacing w:line="312" w:lineRule="auto"/>
        <w:rPr>
          <w:rFonts w:ascii="Verdana" w:hAnsi="Verdana" w:cs="Calibri"/>
          <w:color w:val="404040" w:themeColor="text1" w:themeTint="BF"/>
          <w:sz w:val="20"/>
          <w:szCs w:val="22"/>
        </w:rPr>
      </w:pPr>
    </w:p>
    <w:p w:rsidR="003B22E5" w:rsidRPr="003B22E5" w:rsidRDefault="003B22E5" w:rsidP="003B22E5">
      <w:pPr>
        <w:widowControl w:val="0"/>
        <w:autoSpaceDE w:val="0"/>
        <w:autoSpaceDN w:val="0"/>
        <w:adjustRightInd w:val="0"/>
        <w:spacing w:line="312" w:lineRule="auto"/>
        <w:rPr>
          <w:rFonts w:ascii="Verdana" w:hAnsi="Verdana" w:cs="Calibri"/>
          <w:color w:val="008000"/>
          <w:sz w:val="20"/>
          <w:szCs w:val="22"/>
        </w:rPr>
      </w:pPr>
      <w:r>
        <w:rPr>
          <w:rFonts w:ascii="Verdana" w:hAnsi="Verdana" w:cs="Calibri"/>
          <w:color w:val="008000"/>
          <w:sz w:val="20"/>
          <w:szCs w:val="22"/>
        </w:rPr>
        <w:t>Personeelsaangelegenheden</w:t>
      </w:r>
    </w:p>
    <w:p w:rsidR="003B22E5" w:rsidRDefault="005301D5" w:rsidP="00582411">
      <w:pPr>
        <w:widowControl w:val="0"/>
        <w:autoSpaceDE w:val="0"/>
        <w:autoSpaceDN w:val="0"/>
        <w:adjustRightInd w:val="0"/>
        <w:spacing w:line="312" w:lineRule="auto"/>
        <w:rPr>
          <w:rFonts w:ascii="Verdana" w:hAnsi="Verdana" w:cs="Calibri"/>
          <w:color w:val="404040" w:themeColor="text1" w:themeTint="BF"/>
          <w:sz w:val="20"/>
          <w:szCs w:val="22"/>
        </w:rPr>
      </w:pPr>
      <w:r>
        <w:rPr>
          <w:rFonts w:ascii="Verdana" w:hAnsi="Verdana" w:cs="Calibri"/>
          <w:color w:val="404040" w:themeColor="text1" w:themeTint="BF"/>
          <w:sz w:val="20"/>
          <w:szCs w:val="22"/>
        </w:rPr>
        <w:t xml:space="preserve">Wat betreft personeelszaken zijn er diverse onderwerpen de revue gepasseerd. </w:t>
      </w:r>
      <w:r w:rsidR="003B22E5">
        <w:rPr>
          <w:rFonts w:ascii="Verdana" w:hAnsi="Verdana" w:cs="Calibri"/>
          <w:color w:val="404040" w:themeColor="text1" w:themeTint="BF"/>
          <w:sz w:val="20"/>
          <w:szCs w:val="22"/>
        </w:rPr>
        <w:t xml:space="preserve">Het zicht op verdere daling van het aantal leerlingen zal voor het nieuwe schooljaar een teruggang naar 6 groepen betekenen. Wat gelijkertijd ook een afslanking van het aantal leerkachten zou betekenen. Door uitwisselingen binnen de Stichting en het enigszins schuiven van uren hebben wij gelukkig van niemand afscheid behoeven te nemen. Zij het dat mevrouw Bea van der Zouwe en mevrouw Rika van Dijl in het nieuwe schooljaar op PCBS De Boeg actief zullen zijn en op het IKC De Loopplank twee nieuwe gezichten hebben begroet: mevrouw Hanneke Piters en mevrouw Marja van Wijk. </w:t>
      </w:r>
    </w:p>
    <w:p w:rsidR="005301D5" w:rsidRDefault="003B22E5" w:rsidP="00582411">
      <w:pPr>
        <w:widowControl w:val="0"/>
        <w:autoSpaceDE w:val="0"/>
        <w:autoSpaceDN w:val="0"/>
        <w:adjustRightInd w:val="0"/>
        <w:spacing w:line="312" w:lineRule="auto"/>
        <w:rPr>
          <w:rFonts w:ascii="Verdana" w:hAnsi="Verdana" w:cs="Calibri"/>
          <w:color w:val="404040" w:themeColor="text1" w:themeTint="BF"/>
          <w:sz w:val="20"/>
          <w:szCs w:val="22"/>
        </w:rPr>
      </w:pPr>
      <w:r>
        <w:rPr>
          <w:rFonts w:ascii="Verdana" w:hAnsi="Verdana" w:cs="Calibri"/>
          <w:color w:val="404040" w:themeColor="text1" w:themeTint="BF"/>
          <w:sz w:val="20"/>
          <w:szCs w:val="22"/>
        </w:rPr>
        <w:t xml:space="preserve">De nieuwe formatie bracht ook veranderende benoemingen met zich mee. Dit vooral gevoed door besluiten vanuit de overheid. Tot op heden waren </w:t>
      </w:r>
      <w:r w:rsidRPr="003B22E5">
        <w:rPr>
          <w:rFonts w:ascii="Verdana" w:hAnsi="Verdana" w:cs="Calibri"/>
          <w:color w:val="404040" w:themeColor="text1" w:themeTint="BF"/>
          <w:sz w:val="20"/>
          <w:szCs w:val="22"/>
        </w:rPr>
        <w:t>er veel verschillende benoemingen binnen de scholen, ontstaan in een tijd dat er verschillende schooldagen waren</w:t>
      </w:r>
      <w:r>
        <w:rPr>
          <w:rFonts w:ascii="Verdana" w:hAnsi="Verdana" w:cs="Calibri"/>
          <w:color w:val="404040" w:themeColor="text1" w:themeTint="BF"/>
          <w:sz w:val="20"/>
          <w:szCs w:val="22"/>
        </w:rPr>
        <w:t>. Vanaf het nieuwe schooljaar worden alle dagen gelijk, waardoor diverse benoemingen aangepast moeten worden met als gevolg minder salaris of meer terugkomdagen. In combinatie met een grotere belasting als een kleiner team</w:t>
      </w:r>
      <w:r w:rsidR="000B5C31">
        <w:rPr>
          <w:rFonts w:ascii="Verdana" w:hAnsi="Verdana" w:cs="Calibri"/>
          <w:color w:val="404040" w:themeColor="text1" w:themeTint="BF"/>
          <w:sz w:val="20"/>
          <w:szCs w:val="22"/>
        </w:rPr>
        <w:t xml:space="preserve">, continurooster en terugkomdagen voelt de belasting steeds groter. Belangrijk om hier aandacht voor te houden. </w:t>
      </w:r>
    </w:p>
    <w:p w:rsidR="001E1CCA" w:rsidRPr="00BF4200" w:rsidRDefault="001E1CCA" w:rsidP="00582411">
      <w:pPr>
        <w:widowControl w:val="0"/>
        <w:autoSpaceDE w:val="0"/>
        <w:autoSpaceDN w:val="0"/>
        <w:adjustRightInd w:val="0"/>
        <w:spacing w:line="312" w:lineRule="auto"/>
        <w:rPr>
          <w:rFonts w:ascii="Verdana" w:hAnsi="Verdana" w:cs="Calibri"/>
          <w:color w:val="404040" w:themeColor="text1" w:themeTint="BF"/>
          <w:sz w:val="20"/>
          <w:szCs w:val="22"/>
        </w:rPr>
      </w:pPr>
    </w:p>
    <w:p w:rsidR="001E1CCA" w:rsidRPr="00F0190D" w:rsidRDefault="005301D5" w:rsidP="00582411">
      <w:pPr>
        <w:widowControl w:val="0"/>
        <w:autoSpaceDE w:val="0"/>
        <w:autoSpaceDN w:val="0"/>
        <w:adjustRightInd w:val="0"/>
        <w:spacing w:line="312" w:lineRule="auto"/>
        <w:rPr>
          <w:rFonts w:ascii="Verdana" w:hAnsi="Verdana" w:cs="Calibri"/>
          <w:color w:val="008000"/>
          <w:sz w:val="20"/>
          <w:szCs w:val="22"/>
        </w:rPr>
      </w:pPr>
      <w:r>
        <w:rPr>
          <w:rFonts w:ascii="Verdana" w:hAnsi="Verdana" w:cs="Calibri"/>
          <w:color w:val="008000"/>
          <w:sz w:val="20"/>
          <w:szCs w:val="22"/>
        </w:rPr>
        <w:t>Daarnaast zijn de</w:t>
      </w:r>
      <w:r w:rsidR="001E1CCA" w:rsidRPr="00F0190D">
        <w:rPr>
          <w:rFonts w:ascii="Verdana" w:hAnsi="Verdana" w:cs="Calibri"/>
          <w:color w:val="008000"/>
          <w:sz w:val="20"/>
          <w:szCs w:val="22"/>
        </w:rPr>
        <w:t xml:space="preserve"> volgende onderwerpen zijn het afgelopen jaar besproken:</w:t>
      </w:r>
    </w:p>
    <w:p w:rsidR="00602F9D" w:rsidRPr="00F0190D" w:rsidRDefault="00AE2AC4" w:rsidP="00F0190D">
      <w:pPr>
        <w:pStyle w:val="Lijstalinea"/>
        <w:widowControl w:val="0"/>
        <w:numPr>
          <w:ilvl w:val="0"/>
          <w:numId w:val="1"/>
        </w:numPr>
        <w:autoSpaceDE w:val="0"/>
        <w:autoSpaceDN w:val="0"/>
        <w:adjustRightInd w:val="0"/>
        <w:spacing w:line="312" w:lineRule="auto"/>
        <w:rPr>
          <w:rFonts w:ascii="Verdana" w:hAnsi="Verdana" w:cs="Calibri"/>
          <w:color w:val="404040" w:themeColor="text1" w:themeTint="BF"/>
          <w:sz w:val="20"/>
          <w:szCs w:val="22"/>
        </w:rPr>
      </w:pPr>
      <w:r w:rsidRPr="00F0190D">
        <w:rPr>
          <w:rFonts w:ascii="Verdana" w:hAnsi="Verdana" w:cs="Calibri"/>
          <w:color w:val="404040" w:themeColor="text1" w:themeTint="BF"/>
          <w:sz w:val="20"/>
          <w:szCs w:val="22"/>
        </w:rPr>
        <w:t xml:space="preserve">meerjaarlijkse planning </w:t>
      </w:r>
      <w:r w:rsidR="00602F9D" w:rsidRPr="00F0190D">
        <w:rPr>
          <w:rFonts w:ascii="Verdana" w:hAnsi="Verdana" w:cs="Calibri"/>
          <w:color w:val="404040" w:themeColor="text1" w:themeTint="BF"/>
          <w:sz w:val="20"/>
          <w:szCs w:val="22"/>
        </w:rPr>
        <w:t>projecten</w:t>
      </w:r>
    </w:p>
    <w:p w:rsidR="00AE2AC4" w:rsidRPr="00F0190D" w:rsidRDefault="00602F9D" w:rsidP="00F0190D">
      <w:pPr>
        <w:pStyle w:val="Lijstalinea"/>
        <w:widowControl w:val="0"/>
        <w:numPr>
          <w:ilvl w:val="0"/>
          <w:numId w:val="1"/>
        </w:numPr>
        <w:autoSpaceDE w:val="0"/>
        <w:autoSpaceDN w:val="0"/>
        <w:adjustRightInd w:val="0"/>
        <w:spacing w:line="312" w:lineRule="auto"/>
        <w:rPr>
          <w:rFonts w:ascii="Verdana" w:hAnsi="Verdana" w:cs="Calibri"/>
          <w:color w:val="404040" w:themeColor="text1" w:themeTint="BF"/>
          <w:sz w:val="20"/>
          <w:szCs w:val="22"/>
        </w:rPr>
      </w:pPr>
      <w:r w:rsidRPr="00F0190D">
        <w:rPr>
          <w:rFonts w:ascii="Verdana" w:hAnsi="Verdana" w:cs="Calibri"/>
          <w:color w:val="404040" w:themeColor="text1" w:themeTint="BF"/>
          <w:sz w:val="20"/>
          <w:szCs w:val="22"/>
        </w:rPr>
        <w:t>evaluatie</w:t>
      </w:r>
      <w:r w:rsidR="00F71E45">
        <w:rPr>
          <w:rFonts w:ascii="Verdana" w:hAnsi="Verdana" w:cs="Calibri"/>
          <w:color w:val="404040" w:themeColor="text1" w:themeTint="BF"/>
          <w:sz w:val="20"/>
          <w:szCs w:val="22"/>
        </w:rPr>
        <w:t xml:space="preserve"> projecten voorgaand schooljaar</w:t>
      </w:r>
    </w:p>
    <w:p w:rsidR="00AE2AC4" w:rsidRPr="00F0190D" w:rsidRDefault="00AE2AC4" w:rsidP="00F0190D">
      <w:pPr>
        <w:pStyle w:val="Lijstalinea"/>
        <w:widowControl w:val="0"/>
        <w:numPr>
          <w:ilvl w:val="0"/>
          <w:numId w:val="1"/>
        </w:numPr>
        <w:autoSpaceDE w:val="0"/>
        <w:autoSpaceDN w:val="0"/>
        <w:adjustRightInd w:val="0"/>
        <w:spacing w:line="312" w:lineRule="auto"/>
        <w:rPr>
          <w:rFonts w:ascii="Verdana" w:hAnsi="Verdana" w:cs="Calibri"/>
          <w:color w:val="404040" w:themeColor="text1" w:themeTint="BF"/>
          <w:sz w:val="20"/>
          <w:szCs w:val="22"/>
        </w:rPr>
      </w:pPr>
      <w:r w:rsidRPr="00F0190D">
        <w:rPr>
          <w:rFonts w:ascii="Verdana" w:hAnsi="Verdana" w:cs="Calibri"/>
          <w:color w:val="404040" w:themeColor="text1" w:themeTint="BF"/>
          <w:sz w:val="20"/>
          <w:szCs w:val="22"/>
        </w:rPr>
        <w:t xml:space="preserve">formatie </w:t>
      </w:r>
      <w:r w:rsidR="00602F9D" w:rsidRPr="00F0190D">
        <w:rPr>
          <w:rFonts w:ascii="Verdana" w:hAnsi="Verdana" w:cs="Calibri"/>
          <w:color w:val="404040" w:themeColor="text1" w:themeTint="BF"/>
          <w:sz w:val="20"/>
          <w:szCs w:val="22"/>
        </w:rPr>
        <w:t>nieuw</w:t>
      </w:r>
      <w:r w:rsidRPr="00F0190D">
        <w:rPr>
          <w:rFonts w:ascii="Verdana" w:hAnsi="Verdana" w:cs="Calibri"/>
          <w:color w:val="404040" w:themeColor="text1" w:themeTint="BF"/>
          <w:sz w:val="20"/>
          <w:szCs w:val="22"/>
        </w:rPr>
        <w:t xml:space="preserve"> schooljaar</w:t>
      </w:r>
      <w:r w:rsidR="005A779A">
        <w:rPr>
          <w:rFonts w:ascii="Verdana" w:hAnsi="Verdana" w:cs="Calibri"/>
          <w:color w:val="404040" w:themeColor="text1" w:themeTint="BF"/>
          <w:sz w:val="20"/>
          <w:szCs w:val="22"/>
        </w:rPr>
        <w:t xml:space="preserve">, </w:t>
      </w:r>
      <w:r w:rsidR="00F71E45">
        <w:rPr>
          <w:rFonts w:ascii="Verdana" w:hAnsi="Verdana" w:cs="Calibri"/>
          <w:color w:val="404040" w:themeColor="text1" w:themeTint="BF"/>
          <w:sz w:val="20"/>
          <w:szCs w:val="22"/>
        </w:rPr>
        <w:t>terug naar 6 groepen</w:t>
      </w:r>
    </w:p>
    <w:p w:rsidR="00AE2AC4" w:rsidRPr="00F0190D" w:rsidRDefault="00F71E45" w:rsidP="00F0190D">
      <w:pPr>
        <w:pStyle w:val="Lijstalinea"/>
        <w:widowControl w:val="0"/>
        <w:numPr>
          <w:ilvl w:val="0"/>
          <w:numId w:val="1"/>
        </w:numPr>
        <w:autoSpaceDE w:val="0"/>
        <w:autoSpaceDN w:val="0"/>
        <w:adjustRightInd w:val="0"/>
        <w:spacing w:line="312" w:lineRule="auto"/>
        <w:rPr>
          <w:rFonts w:ascii="Verdana" w:hAnsi="Verdana" w:cs="Calibri"/>
          <w:color w:val="404040" w:themeColor="text1" w:themeTint="BF"/>
          <w:sz w:val="20"/>
          <w:szCs w:val="22"/>
        </w:rPr>
      </w:pPr>
      <w:r>
        <w:rPr>
          <w:rFonts w:ascii="Verdana" w:hAnsi="Verdana" w:cs="Calibri"/>
          <w:color w:val="404040" w:themeColor="text1" w:themeTint="BF"/>
          <w:sz w:val="20"/>
          <w:szCs w:val="22"/>
        </w:rPr>
        <w:t>begroting school</w:t>
      </w:r>
    </w:p>
    <w:p w:rsidR="001E1CCA" w:rsidRPr="005A779A" w:rsidRDefault="00F71E45" w:rsidP="005A779A">
      <w:pPr>
        <w:pStyle w:val="Lijstalinea"/>
        <w:widowControl w:val="0"/>
        <w:numPr>
          <w:ilvl w:val="0"/>
          <w:numId w:val="1"/>
        </w:numPr>
        <w:autoSpaceDE w:val="0"/>
        <w:autoSpaceDN w:val="0"/>
        <w:adjustRightInd w:val="0"/>
        <w:spacing w:line="312" w:lineRule="auto"/>
        <w:rPr>
          <w:rFonts w:ascii="Verdana" w:hAnsi="Verdana" w:cs="Calibri"/>
          <w:color w:val="404040" w:themeColor="text1" w:themeTint="BF"/>
          <w:sz w:val="20"/>
          <w:szCs w:val="22"/>
        </w:rPr>
      </w:pPr>
      <w:r>
        <w:rPr>
          <w:rFonts w:ascii="Verdana" w:hAnsi="Verdana" w:cs="Calibri"/>
          <w:color w:val="404040" w:themeColor="text1" w:themeTint="BF"/>
          <w:sz w:val="20"/>
          <w:szCs w:val="22"/>
        </w:rPr>
        <w:t>schoolgids</w:t>
      </w:r>
    </w:p>
    <w:p w:rsidR="00D0557F" w:rsidRDefault="005301D5" w:rsidP="00F0190D">
      <w:pPr>
        <w:pStyle w:val="Lijstalinea"/>
        <w:widowControl w:val="0"/>
        <w:numPr>
          <w:ilvl w:val="0"/>
          <w:numId w:val="1"/>
        </w:numPr>
        <w:autoSpaceDE w:val="0"/>
        <w:autoSpaceDN w:val="0"/>
        <w:adjustRightInd w:val="0"/>
        <w:spacing w:line="312" w:lineRule="auto"/>
        <w:rPr>
          <w:rFonts w:ascii="Verdana" w:hAnsi="Verdana" w:cs="Calibri"/>
          <w:color w:val="404040" w:themeColor="text1" w:themeTint="BF"/>
          <w:sz w:val="20"/>
          <w:szCs w:val="22"/>
        </w:rPr>
      </w:pPr>
      <w:r>
        <w:rPr>
          <w:rFonts w:ascii="Verdana" w:hAnsi="Verdana" w:cs="Calibri"/>
          <w:color w:val="404040" w:themeColor="text1" w:themeTint="BF"/>
          <w:sz w:val="20"/>
          <w:szCs w:val="22"/>
        </w:rPr>
        <w:t>samenstelling</w:t>
      </w:r>
      <w:r w:rsidR="00B53DAC" w:rsidRPr="00F0190D">
        <w:rPr>
          <w:rFonts w:ascii="Verdana" w:hAnsi="Verdana" w:cs="Calibri"/>
          <w:color w:val="404040" w:themeColor="text1" w:themeTint="BF"/>
          <w:sz w:val="20"/>
          <w:szCs w:val="22"/>
        </w:rPr>
        <w:t xml:space="preserve"> MR</w:t>
      </w:r>
    </w:p>
    <w:p w:rsidR="00AE2AC4" w:rsidRPr="00F0190D" w:rsidRDefault="005A779A" w:rsidP="00F0190D">
      <w:pPr>
        <w:pStyle w:val="Lijstalinea"/>
        <w:widowControl w:val="0"/>
        <w:numPr>
          <w:ilvl w:val="0"/>
          <w:numId w:val="1"/>
        </w:numPr>
        <w:autoSpaceDE w:val="0"/>
        <w:autoSpaceDN w:val="0"/>
        <w:adjustRightInd w:val="0"/>
        <w:spacing w:line="312" w:lineRule="auto"/>
        <w:rPr>
          <w:rFonts w:ascii="Verdana" w:hAnsi="Verdana" w:cs="Calibri"/>
          <w:color w:val="404040" w:themeColor="text1" w:themeTint="BF"/>
          <w:sz w:val="20"/>
          <w:szCs w:val="22"/>
        </w:rPr>
      </w:pPr>
      <w:r>
        <w:rPr>
          <w:rFonts w:ascii="Verdana" w:hAnsi="Verdana" w:cs="Calibri"/>
          <w:color w:val="404040" w:themeColor="text1" w:themeTint="BF"/>
          <w:sz w:val="20"/>
          <w:szCs w:val="22"/>
        </w:rPr>
        <w:t>invulling Open Dag</w:t>
      </w:r>
    </w:p>
    <w:p w:rsidR="00F0190D" w:rsidRDefault="00F0190D" w:rsidP="00582411">
      <w:pPr>
        <w:widowControl w:val="0"/>
        <w:autoSpaceDE w:val="0"/>
        <w:autoSpaceDN w:val="0"/>
        <w:adjustRightInd w:val="0"/>
        <w:spacing w:line="312" w:lineRule="auto"/>
        <w:rPr>
          <w:rFonts w:ascii="Verdana" w:hAnsi="Verdana" w:cs="Calibri"/>
          <w:color w:val="404040" w:themeColor="text1" w:themeTint="BF"/>
          <w:sz w:val="20"/>
          <w:szCs w:val="22"/>
        </w:rPr>
      </w:pPr>
    </w:p>
    <w:p w:rsidR="00D0557F" w:rsidRPr="00BF4200" w:rsidRDefault="00D0557F" w:rsidP="00D0557F">
      <w:pPr>
        <w:widowControl w:val="0"/>
        <w:autoSpaceDE w:val="0"/>
        <w:autoSpaceDN w:val="0"/>
        <w:adjustRightInd w:val="0"/>
        <w:spacing w:line="312" w:lineRule="auto"/>
        <w:rPr>
          <w:rFonts w:ascii="Verdana" w:hAnsi="Verdana" w:cs="Calibri"/>
          <w:color w:val="008000"/>
          <w:sz w:val="28"/>
          <w:szCs w:val="22"/>
        </w:rPr>
      </w:pPr>
      <w:r>
        <w:rPr>
          <w:rFonts w:ascii="Verdana" w:hAnsi="Verdana" w:cs="Calibri"/>
          <w:color w:val="008000"/>
          <w:sz w:val="28"/>
          <w:szCs w:val="22"/>
        </w:rPr>
        <w:t>Financiën</w:t>
      </w:r>
    </w:p>
    <w:p w:rsidR="00D0557F" w:rsidRDefault="00D0557F" w:rsidP="00D0557F">
      <w:pPr>
        <w:widowControl w:val="0"/>
        <w:autoSpaceDE w:val="0"/>
        <w:autoSpaceDN w:val="0"/>
        <w:adjustRightInd w:val="0"/>
        <w:spacing w:line="312" w:lineRule="auto"/>
        <w:rPr>
          <w:rFonts w:ascii="Verdana" w:hAnsi="Verdana" w:cs="Calibri"/>
          <w:color w:val="404040" w:themeColor="text1" w:themeTint="BF"/>
          <w:sz w:val="20"/>
          <w:szCs w:val="22"/>
        </w:rPr>
      </w:pPr>
      <w:r>
        <w:rPr>
          <w:rFonts w:ascii="Verdana" w:hAnsi="Verdana" w:cs="Calibri"/>
          <w:color w:val="404040" w:themeColor="text1" w:themeTint="BF"/>
          <w:sz w:val="20"/>
          <w:szCs w:val="22"/>
        </w:rPr>
        <w:t>Jaarlijks ontvangt de MR een van overheidswege vastgesteld</w:t>
      </w:r>
      <w:r w:rsidR="005C6CE0">
        <w:rPr>
          <w:rFonts w:ascii="Verdana" w:hAnsi="Verdana" w:cs="Calibri"/>
          <w:color w:val="404040" w:themeColor="text1" w:themeTint="BF"/>
          <w:sz w:val="20"/>
          <w:szCs w:val="22"/>
        </w:rPr>
        <w:t>e</w:t>
      </w:r>
      <w:r>
        <w:rPr>
          <w:rFonts w:ascii="Verdana" w:hAnsi="Verdana" w:cs="Calibri"/>
          <w:color w:val="404040" w:themeColor="text1" w:themeTint="BF"/>
          <w:sz w:val="20"/>
          <w:szCs w:val="22"/>
        </w:rPr>
        <w:t xml:space="preserve"> toelage om zijn werk goed te kunnen uitvoeren. Gezien de geringe financiële activiteiten behoeft de MR geen eigen administratie te voeren. Eventuele betalingen geschieden na goedkeuring door school. Wel stelt de financieel deskundige jaarlijks een begroting op en maakt een exploitatieoverzicht ten behoeve van de transparantie. </w:t>
      </w:r>
      <w:r w:rsidR="004D035C" w:rsidRPr="005C6CE0">
        <w:rPr>
          <w:rFonts w:ascii="Verdana" w:hAnsi="Verdana" w:cs="Calibri"/>
          <w:color w:val="404040" w:themeColor="text1" w:themeTint="BF"/>
          <w:sz w:val="20"/>
          <w:szCs w:val="22"/>
        </w:rPr>
        <w:t xml:space="preserve">Dit jaar heeft de MR </w:t>
      </w:r>
      <w:r w:rsidR="008D54DE" w:rsidRPr="005C6CE0">
        <w:rPr>
          <w:rFonts w:ascii="Verdana" w:hAnsi="Verdana" w:cs="Calibri"/>
          <w:color w:val="404040" w:themeColor="text1" w:themeTint="BF"/>
          <w:sz w:val="20"/>
          <w:szCs w:val="22"/>
        </w:rPr>
        <w:t>vrijwel geen</w:t>
      </w:r>
      <w:r w:rsidR="004D035C" w:rsidRPr="005C6CE0">
        <w:rPr>
          <w:rFonts w:ascii="Verdana" w:hAnsi="Verdana" w:cs="Calibri"/>
          <w:color w:val="404040" w:themeColor="text1" w:themeTint="BF"/>
          <w:sz w:val="20"/>
          <w:szCs w:val="22"/>
        </w:rPr>
        <w:t xml:space="preserve"> kosten gemaakt.</w:t>
      </w:r>
      <w:r w:rsidRPr="005C6CE0">
        <w:rPr>
          <w:rFonts w:ascii="Verdana" w:hAnsi="Verdana" w:cs="Calibri"/>
          <w:color w:val="404040" w:themeColor="text1" w:themeTint="BF"/>
          <w:sz w:val="20"/>
          <w:szCs w:val="22"/>
        </w:rPr>
        <w:t xml:space="preserve"> Het bedrag onder de streep is evenals voorgaande jaren gedoteerd aan school.</w:t>
      </w:r>
      <w:r>
        <w:rPr>
          <w:rFonts w:ascii="Verdana" w:hAnsi="Verdana" w:cs="Calibri"/>
          <w:color w:val="404040" w:themeColor="text1" w:themeTint="BF"/>
          <w:sz w:val="20"/>
          <w:szCs w:val="22"/>
        </w:rPr>
        <w:t xml:space="preserve"> </w:t>
      </w:r>
    </w:p>
    <w:p w:rsidR="00D0557F" w:rsidRDefault="00D0557F" w:rsidP="00D0557F">
      <w:pPr>
        <w:widowControl w:val="0"/>
        <w:autoSpaceDE w:val="0"/>
        <w:autoSpaceDN w:val="0"/>
        <w:adjustRightInd w:val="0"/>
        <w:spacing w:line="312" w:lineRule="auto"/>
        <w:rPr>
          <w:rFonts w:ascii="Verdana" w:hAnsi="Verdana" w:cs="Calibri"/>
          <w:color w:val="404040" w:themeColor="text1" w:themeTint="BF"/>
          <w:sz w:val="20"/>
          <w:szCs w:val="22"/>
        </w:rPr>
      </w:pPr>
    </w:p>
    <w:p w:rsidR="00F0190D" w:rsidRPr="00BF4200" w:rsidRDefault="00F0190D" w:rsidP="00D0557F">
      <w:pPr>
        <w:widowControl w:val="0"/>
        <w:autoSpaceDE w:val="0"/>
        <w:autoSpaceDN w:val="0"/>
        <w:adjustRightInd w:val="0"/>
        <w:spacing w:line="312" w:lineRule="auto"/>
        <w:rPr>
          <w:rFonts w:ascii="Verdana" w:hAnsi="Verdana" w:cs="Calibri"/>
          <w:color w:val="008000"/>
          <w:sz w:val="28"/>
          <w:szCs w:val="22"/>
        </w:rPr>
      </w:pPr>
      <w:r>
        <w:rPr>
          <w:rFonts w:ascii="Verdana" w:hAnsi="Verdana" w:cs="Calibri"/>
          <w:color w:val="008000"/>
          <w:sz w:val="28"/>
          <w:szCs w:val="22"/>
        </w:rPr>
        <w:t>Tot slot</w:t>
      </w:r>
    </w:p>
    <w:p w:rsidR="000B5C31" w:rsidRDefault="00F0190D" w:rsidP="00F0190D">
      <w:pPr>
        <w:widowControl w:val="0"/>
        <w:autoSpaceDE w:val="0"/>
        <w:autoSpaceDN w:val="0"/>
        <w:adjustRightInd w:val="0"/>
        <w:spacing w:line="312" w:lineRule="auto"/>
        <w:rPr>
          <w:rFonts w:ascii="Verdana" w:hAnsi="Verdana" w:cs="Calibri"/>
          <w:color w:val="404040" w:themeColor="text1" w:themeTint="BF"/>
          <w:sz w:val="20"/>
          <w:szCs w:val="22"/>
        </w:rPr>
      </w:pPr>
      <w:r w:rsidRPr="00BF4200">
        <w:rPr>
          <w:rFonts w:ascii="Verdana" w:hAnsi="Verdana" w:cs="Calibri"/>
          <w:color w:val="404040" w:themeColor="text1" w:themeTint="BF"/>
          <w:sz w:val="20"/>
          <w:szCs w:val="22"/>
        </w:rPr>
        <w:t xml:space="preserve">Het onderwijs is alsmaar in beweging. Ontwikkelingen, veranderingen en signalen uit alle hoeken volgen elkaar in snel tempo op. </w:t>
      </w:r>
      <w:r w:rsidR="000B5C31">
        <w:rPr>
          <w:rFonts w:ascii="Verdana" w:hAnsi="Verdana" w:cs="Calibri"/>
          <w:color w:val="404040" w:themeColor="text1" w:themeTint="BF"/>
          <w:sz w:val="20"/>
          <w:szCs w:val="22"/>
        </w:rPr>
        <w:t xml:space="preserve">Onderwijs dat past bij ieder kind heeft veel aandacht op IKC De Loopplank. </w:t>
      </w:r>
      <w:r w:rsidR="00214150">
        <w:rPr>
          <w:rFonts w:ascii="Verdana" w:hAnsi="Verdana" w:cs="Calibri"/>
          <w:color w:val="404040" w:themeColor="text1" w:themeTint="BF"/>
          <w:sz w:val="20"/>
          <w:szCs w:val="22"/>
        </w:rPr>
        <w:t xml:space="preserve">Ouderparticipatie en de rol van de leerkracht eveneens. Waarin het onderwijzend personeel al goede, nieuwe stappen heeft gezet. Het stukje ouderparticipatie behoeft nog meer aandacht vanuit de MR en zal voor het komende schooljaar daadwerkelijk opgepakt moeten worden. </w:t>
      </w:r>
    </w:p>
    <w:p w:rsidR="000B5C31" w:rsidRDefault="000B5C31" w:rsidP="00F0190D">
      <w:pPr>
        <w:widowControl w:val="0"/>
        <w:autoSpaceDE w:val="0"/>
        <w:autoSpaceDN w:val="0"/>
        <w:adjustRightInd w:val="0"/>
        <w:spacing w:line="312" w:lineRule="auto"/>
        <w:rPr>
          <w:rFonts w:ascii="Verdana" w:hAnsi="Verdana" w:cs="Calibri"/>
          <w:color w:val="404040" w:themeColor="text1" w:themeTint="BF"/>
          <w:sz w:val="20"/>
          <w:szCs w:val="22"/>
        </w:rPr>
      </w:pPr>
    </w:p>
    <w:p w:rsidR="00F0190D" w:rsidRDefault="00214150" w:rsidP="00F0190D">
      <w:pPr>
        <w:widowControl w:val="0"/>
        <w:autoSpaceDE w:val="0"/>
        <w:autoSpaceDN w:val="0"/>
        <w:adjustRightInd w:val="0"/>
        <w:spacing w:line="312" w:lineRule="auto"/>
        <w:rPr>
          <w:rFonts w:ascii="Verdana" w:hAnsi="Verdana" w:cs="Calibri"/>
          <w:color w:val="404040" w:themeColor="text1" w:themeTint="BF"/>
          <w:sz w:val="20"/>
          <w:szCs w:val="22"/>
        </w:rPr>
      </w:pPr>
      <w:r>
        <w:rPr>
          <w:rFonts w:ascii="Verdana" w:hAnsi="Verdana" w:cs="Calibri"/>
          <w:color w:val="404040" w:themeColor="text1" w:themeTint="BF"/>
          <w:sz w:val="20"/>
          <w:szCs w:val="22"/>
        </w:rPr>
        <w:t>Med</w:t>
      </w:r>
      <w:r w:rsidR="00F0190D" w:rsidRPr="00BF4200">
        <w:rPr>
          <w:rFonts w:ascii="Verdana" w:hAnsi="Verdana" w:cs="Calibri"/>
          <w:color w:val="404040" w:themeColor="text1" w:themeTint="BF"/>
          <w:sz w:val="20"/>
          <w:szCs w:val="22"/>
        </w:rPr>
        <w:t xml:space="preserve">ezeggenschap </w:t>
      </w:r>
      <w:r>
        <w:rPr>
          <w:rFonts w:ascii="Verdana" w:hAnsi="Verdana" w:cs="Calibri"/>
          <w:color w:val="404040" w:themeColor="text1" w:themeTint="BF"/>
          <w:sz w:val="20"/>
          <w:szCs w:val="22"/>
        </w:rPr>
        <w:t>is en blijft</w:t>
      </w:r>
      <w:r w:rsidR="00F0190D" w:rsidRPr="00BF4200">
        <w:rPr>
          <w:rFonts w:ascii="Verdana" w:hAnsi="Verdana" w:cs="Calibri"/>
          <w:color w:val="404040" w:themeColor="text1" w:themeTint="BF"/>
          <w:sz w:val="20"/>
          <w:szCs w:val="22"/>
        </w:rPr>
        <w:t xml:space="preserve"> belangrijk.</w:t>
      </w:r>
      <w:r w:rsidR="00F0190D">
        <w:rPr>
          <w:rFonts w:ascii="Verdana" w:hAnsi="Verdana" w:cs="Calibri"/>
          <w:color w:val="404040" w:themeColor="text1" w:themeTint="BF"/>
          <w:sz w:val="20"/>
          <w:szCs w:val="22"/>
        </w:rPr>
        <w:t xml:space="preserve"> </w:t>
      </w:r>
      <w:r w:rsidR="00F0190D" w:rsidRPr="00BF4200">
        <w:rPr>
          <w:rFonts w:ascii="Verdana" w:hAnsi="Verdana" w:cs="Calibri"/>
          <w:color w:val="404040" w:themeColor="text1" w:themeTint="BF"/>
          <w:sz w:val="20"/>
          <w:szCs w:val="22"/>
        </w:rPr>
        <w:t xml:space="preserve">De inzet van de </w:t>
      </w:r>
      <w:r w:rsidR="00F0190D">
        <w:rPr>
          <w:rFonts w:ascii="Verdana" w:hAnsi="Verdana" w:cs="Calibri"/>
          <w:color w:val="404040" w:themeColor="text1" w:themeTint="BF"/>
          <w:sz w:val="20"/>
          <w:szCs w:val="22"/>
        </w:rPr>
        <w:t xml:space="preserve">MR is om </w:t>
      </w:r>
      <w:r w:rsidR="00F0190D" w:rsidRPr="00BF4200">
        <w:rPr>
          <w:rFonts w:ascii="Verdana" w:hAnsi="Verdana" w:cs="Calibri"/>
          <w:color w:val="404040" w:themeColor="text1" w:themeTint="BF"/>
          <w:sz w:val="20"/>
          <w:szCs w:val="22"/>
        </w:rPr>
        <w:t>vanuit een kri</w:t>
      </w:r>
      <w:r w:rsidR="00F0190D">
        <w:rPr>
          <w:rFonts w:ascii="Verdana" w:hAnsi="Verdana" w:cs="Calibri"/>
          <w:color w:val="404040" w:themeColor="text1" w:themeTint="BF"/>
          <w:sz w:val="20"/>
          <w:szCs w:val="22"/>
        </w:rPr>
        <w:t xml:space="preserve">tische en opbouwende benadering </w:t>
      </w:r>
      <w:r w:rsidR="00F0190D" w:rsidRPr="00BF4200">
        <w:rPr>
          <w:rFonts w:ascii="Verdana" w:hAnsi="Verdana" w:cs="Calibri"/>
          <w:color w:val="404040" w:themeColor="text1" w:themeTint="BF"/>
          <w:sz w:val="20"/>
          <w:szCs w:val="22"/>
        </w:rPr>
        <w:t xml:space="preserve">een </w:t>
      </w:r>
      <w:r w:rsidR="00F0190D">
        <w:rPr>
          <w:rFonts w:ascii="Verdana" w:hAnsi="Verdana" w:cs="Calibri"/>
          <w:color w:val="404040" w:themeColor="text1" w:themeTint="BF"/>
          <w:sz w:val="20"/>
          <w:szCs w:val="22"/>
        </w:rPr>
        <w:t xml:space="preserve">positieve </w:t>
      </w:r>
      <w:r w:rsidR="00F0190D" w:rsidRPr="00BF4200">
        <w:rPr>
          <w:rFonts w:ascii="Verdana" w:hAnsi="Verdana" w:cs="Calibri"/>
          <w:color w:val="404040" w:themeColor="text1" w:themeTint="BF"/>
          <w:sz w:val="20"/>
          <w:szCs w:val="22"/>
        </w:rPr>
        <w:t xml:space="preserve">bijdrage te </w:t>
      </w:r>
      <w:r w:rsidR="00EF16C7">
        <w:rPr>
          <w:rFonts w:ascii="Verdana" w:hAnsi="Verdana" w:cs="Calibri"/>
          <w:color w:val="404040" w:themeColor="text1" w:themeTint="BF"/>
          <w:sz w:val="20"/>
          <w:szCs w:val="22"/>
        </w:rPr>
        <w:t>leveren</w:t>
      </w:r>
      <w:r>
        <w:rPr>
          <w:rFonts w:ascii="Verdana" w:hAnsi="Verdana" w:cs="Calibri"/>
          <w:color w:val="404040" w:themeColor="text1" w:themeTint="BF"/>
          <w:sz w:val="20"/>
          <w:szCs w:val="22"/>
        </w:rPr>
        <w:t xml:space="preserve"> aan alle ontwikkelingen</w:t>
      </w:r>
      <w:r w:rsidR="00EF16C7">
        <w:rPr>
          <w:rFonts w:ascii="Verdana" w:hAnsi="Verdana" w:cs="Calibri"/>
          <w:color w:val="404040" w:themeColor="text1" w:themeTint="BF"/>
          <w:sz w:val="20"/>
          <w:szCs w:val="22"/>
        </w:rPr>
        <w:t>. I</w:t>
      </w:r>
      <w:r w:rsidR="00F0190D">
        <w:rPr>
          <w:rFonts w:ascii="Verdana" w:hAnsi="Verdana" w:cs="Calibri"/>
          <w:color w:val="404040" w:themeColor="text1" w:themeTint="BF"/>
          <w:sz w:val="20"/>
          <w:szCs w:val="22"/>
        </w:rPr>
        <w:t xml:space="preserve">n het </w:t>
      </w:r>
      <w:r w:rsidR="00EF16C7">
        <w:rPr>
          <w:rFonts w:ascii="Verdana" w:hAnsi="Verdana" w:cs="Calibri"/>
          <w:color w:val="404040" w:themeColor="text1" w:themeTint="BF"/>
          <w:sz w:val="20"/>
          <w:szCs w:val="22"/>
        </w:rPr>
        <w:t>achterliggende</w:t>
      </w:r>
      <w:r w:rsidR="00F0190D">
        <w:rPr>
          <w:rFonts w:ascii="Verdana" w:hAnsi="Verdana" w:cs="Calibri"/>
          <w:color w:val="404040" w:themeColor="text1" w:themeTint="BF"/>
          <w:sz w:val="20"/>
          <w:szCs w:val="22"/>
        </w:rPr>
        <w:t xml:space="preserve"> jaar hebben wij getracht</w:t>
      </w:r>
      <w:r w:rsidR="00EF16C7">
        <w:rPr>
          <w:rFonts w:ascii="Verdana" w:hAnsi="Verdana" w:cs="Calibri"/>
          <w:color w:val="404040" w:themeColor="text1" w:themeTint="BF"/>
          <w:sz w:val="20"/>
          <w:szCs w:val="22"/>
        </w:rPr>
        <w:t xml:space="preserve"> dit opnieuw in de praktijk te brengen. </w:t>
      </w:r>
    </w:p>
    <w:p w:rsidR="001E1CCA" w:rsidRPr="00BF4200" w:rsidRDefault="001E1CCA" w:rsidP="00582411">
      <w:pPr>
        <w:widowControl w:val="0"/>
        <w:autoSpaceDE w:val="0"/>
        <w:autoSpaceDN w:val="0"/>
        <w:adjustRightInd w:val="0"/>
        <w:spacing w:line="312" w:lineRule="auto"/>
        <w:rPr>
          <w:rFonts w:ascii="Verdana" w:hAnsi="Verdana" w:cs="Calibri"/>
          <w:color w:val="404040" w:themeColor="text1" w:themeTint="BF"/>
          <w:sz w:val="20"/>
          <w:szCs w:val="22"/>
        </w:rPr>
      </w:pPr>
    </w:p>
    <w:p w:rsidR="001E1CCA" w:rsidRPr="00BF4200" w:rsidRDefault="001E1CCA" w:rsidP="00582411">
      <w:pPr>
        <w:widowControl w:val="0"/>
        <w:autoSpaceDE w:val="0"/>
        <w:autoSpaceDN w:val="0"/>
        <w:adjustRightInd w:val="0"/>
        <w:spacing w:line="312" w:lineRule="auto"/>
        <w:rPr>
          <w:rFonts w:ascii="Verdana" w:hAnsi="Verdana" w:cs="Calibri"/>
          <w:color w:val="404040" w:themeColor="text1" w:themeTint="BF"/>
          <w:sz w:val="20"/>
          <w:szCs w:val="22"/>
        </w:rPr>
      </w:pPr>
      <w:r w:rsidRPr="00BF4200">
        <w:rPr>
          <w:rFonts w:ascii="Verdana" w:hAnsi="Verdana" w:cs="Calibri"/>
          <w:color w:val="404040" w:themeColor="text1" w:themeTint="BF"/>
          <w:sz w:val="20"/>
          <w:szCs w:val="22"/>
        </w:rPr>
        <w:t>Namens de MR,</w:t>
      </w:r>
    </w:p>
    <w:p w:rsidR="00582411" w:rsidRPr="00BF4200" w:rsidRDefault="00EF16C7" w:rsidP="00582411">
      <w:pPr>
        <w:spacing w:line="312" w:lineRule="auto"/>
        <w:rPr>
          <w:rFonts w:ascii="Verdana" w:hAnsi="Verdana"/>
          <w:color w:val="404040" w:themeColor="text1" w:themeTint="BF"/>
          <w:sz w:val="20"/>
        </w:rPr>
      </w:pPr>
      <w:r>
        <w:rPr>
          <w:rFonts w:ascii="Verdana" w:hAnsi="Verdana"/>
          <w:color w:val="404040" w:themeColor="text1" w:themeTint="BF"/>
          <w:sz w:val="20"/>
        </w:rPr>
        <w:t>Anita Toes</w:t>
      </w:r>
    </w:p>
    <w:sectPr w:rsidR="00582411" w:rsidRPr="00BF4200" w:rsidSect="001E1CCA">
      <w:pgSz w:w="11906" w:h="16838"/>
      <w:pgMar w:top="2268" w:right="1797" w:bottom="851" w:left="1797" w:header="709" w:footer="709"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377FB"/>
    <w:multiLevelType w:val="hybridMultilevel"/>
    <w:tmpl w:val="3C40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E1CCA"/>
    <w:rsid w:val="00054075"/>
    <w:rsid w:val="000B5C31"/>
    <w:rsid w:val="00147EB6"/>
    <w:rsid w:val="001646F4"/>
    <w:rsid w:val="001A2FDA"/>
    <w:rsid w:val="001B1EAF"/>
    <w:rsid w:val="001E1CCA"/>
    <w:rsid w:val="00214150"/>
    <w:rsid w:val="00326BA3"/>
    <w:rsid w:val="003B22E5"/>
    <w:rsid w:val="00410256"/>
    <w:rsid w:val="0041560D"/>
    <w:rsid w:val="00437D75"/>
    <w:rsid w:val="004D035C"/>
    <w:rsid w:val="00515B5E"/>
    <w:rsid w:val="005301D5"/>
    <w:rsid w:val="00582411"/>
    <w:rsid w:val="005A779A"/>
    <w:rsid w:val="005C6CE0"/>
    <w:rsid w:val="00602F9D"/>
    <w:rsid w:val="00605708"/>
    <w:rsid w:val="00693ABE"/>
    <w:rsid w:val="00694CC4"/>
    <w:rsid w:val="006A600E"/>
    <w:rsid w:val="007A484C"/>
    <w:rsid w:val="0082591D"/>
    <w:rsid w:val="00875D6A"/>
    <w:rsid w:val="0087751A"/>
    <w:rsid w:val="00882749"/>
    <w:rsid w:val="00894E30"/>
    <w:rsid w:val="008C317B"/>
    <w:rsid w:val="008D54DE"/>
    <w:rsid w:val="00915D80"/>
    <w:rsid w:val="00AE2AC4"/>
    <w:rsid w:val="00B53DAC"/>
    <w:rsid w:val="00BF4200"/>
    <w:rsid w:val="00CB472C"/>
    <w:rsid w:val="00CB6742"/>
    <w:rsid w:val="00D0557F"/>
    <w:rsid w:val="00D62377"/>
    <w:rsid w:val="00E013FB"/>
    <w:rsid w:val="00E22559"/>
    <w:rsid w:val="00E474BC"/>
    <w:rsid w:val="00EF16C7"/>
    <w:rsid w:val="00F0190D"/>
    <w:rsid w:val="00F03AB3"/>
    <w:rsid w:val="00F67C1D"/>
    <w:rsid w:val="00F71CA3"/>
    <w:rsid w:val="00F71E45"/>
    <w:rsid w:val="00F90212"/>
    <w:rsid w:val="00F95D28"/>
    <w:rsid w:val="00FD2175"/>
    <w:rsid w:val="00FE7B6F"/>
  </w:rsids>
  <m:mathPr>
    <m:mathFont m:val="Wingdings 2"/>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style w:type="paragraph" w:default="1" w:styleId="Normaal">
    <w:name w:val="Normal"/>
    <w:qFormat/>
    <w:rsid w:val="005B3DA8"/>
    <w:rPr>
      <w:lang w:val="nl-NL"/>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table" w:customStyle="1" w:styleId="TableNormal">
    <w:name w:val="Table Normal"/>
    <w:semiHidden/>
    <w:rsid w:val="005B3DA8"/>
    <w:tblPr>
      <w:tblInd w:w="0" w:type="dxa"/>
      <w:tblCellMar>
        <w:top w:w="0" w:type="dxa"/>
        <w:left w:w="108" w:type="dxa"/>
        <w:bottom w:w="0" w:type="dxa"/>
        <w:right w:w="108" w:type="dxa"/>
      </w:tblCellMar>
    </w:tblPr>
  </w:style>
  <w:style w:type="paragraph" w:styleId="Lijstalinea">
    <w:name w:val="List Paragraph"/>
    <w:basedOn w:val="Normaal"/>
    <w:rsid w:val="00F0190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813</Words>
  <Characters>4636</Characters>
  <Application>Microsoft Macintosh Word</Application>
  <DocSecurity>0</DocSecurity>
  <Lines>38</Lines>
  <Paragraphs>9</Paragraphs>
  <ScaleCrop>false</ScaleCrop>
  <Company>-</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Toes</dc:creator>
  <cp:keywords/>
  <cp:lastModifiedBy>Anita Toes</cp:lastModifiedBy>
  <cp:revision>6</cp:revision>
  <dcterms:created xsi:type="dcterms:W3CDTF">2015-09-10T10:05:00Z</dcterms:created>
  <dcterms:modified xsi:type="dcterms:W3CDTF">2015-09-26T04:16:00Z</dcterms:modified>
</cp:coreProperties>
</file>